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B2E9ED" w14:textId="77777777" w:rsidR="00D97716" w:rsidRPr="00D97716" w:rsidRDefault="00D97716" w:rsidP="000F7039">
      <w:pPr>
        <w:spacing w:line="288" w:lineRule="auto"/>
        <w:jc w:val="both"/>
        <w:rPr>
          <w:rFonts w:ascii="Frutiger LT Std 45 Light" w:hAnsi="Frutiger LT Std 45 Light" w:cs="Frutiger LT Std 45 Light"/>
          <w:b/>
          <w:bCs/>
          <w:sz w:val="22"/>
          <w:szCs w:val="22"/>
          <w:lang w:val="en-GB"/>
        </w:rPr>
      </w:pPr>
      <w:r w:rsidRPr="00D97716">
        <w:rPr>
          <w:rFonts w:ascii="Frutiger LT Std 45 Light" w:hAnsi="Frutiger LT Std 45 Light" w:cs="Frutiger LT Std 45 Light"/>
          <w:b/>
          <w:bCs/>
          <w:sz w:val="22"/>
          <w:szCs w:val="22"/>
          <w:lang w:val="en-GB"/>
        </w:rPr>
        <w:t>New High-Performance LED for Professional Plant Production</w:t>
      </w:r>
    </w:p>
    <w:p w14:paraId="31C51A04" w14:textId="77777777" w:rsidR="00D97716" w:rsidRPr="00D97716" w:rsidRDefault="00D97716" w:rsidP="000F7039">
      <w:pPr>
        <w:spacing w:line="288" w:lineRule="auto"/>
        <w:jc w:val="both"/>
        <w:rPr>
          <w:rFonts w:ascii="Frutiger LT Std 45 Light" w:hAnsi="Frutiger LT Std 45 Light" w:cs="Frutiger LT Std 45 Light"/>
          <w:b/>
          <w:bCs/>
          <w:sz w:val="22"/>
          <w:szCs w:val="22"/>
          <w:lang w:val="en-GB"/>
        </w:rPr>
      </w:pPr>
    </w:p>
    <w:p w14:paraId="3B1B50F7" w14:textId="78E7BF80" w:rsidR="005A0FB3" w:rsidRPr="005A0FB3" w:rsidRDefault="005A0FB3" w:rsidP="000F7039">
      <w:pPr>
        <w:spacing w:line="288" w:lineRule="auto"/>
        <w:jc w:val="both"/>
        <w:rPr>
          <w:rFonts w:ascii="Frutiger LT Std 45 Light" w:hAnsi="Frutiger LT Std 45 Light" w:cs="Frutiger LT Std 45 Light"/>
          <w:sz w:val="22"/>
          <w:szCs w:val="22"/>
          <w:lang w:val="en-GB"/>
        </w:rPr>
      </w:pPr>
      <w:r w:rsidRPr="005A0FB3">
        <w:rPr>
          <w:rFonts w:ascii="Frutiger LT Std 45 Light" w:hAnsi="Frutiger LT Std 45 Light" w:cs="Frutiger LT Std 45 Light"/>
          <w:sz w:val="22"/>
          <w:szCs w:val="22"/>
          <w:lang w:val="en-GB"/>
        </w:rPr>
        <w:t>With the new Gro-Lux® PRO Frame 720 FS P</w:t>
      </w:r>
      <w:r w:rsidR="00A97F85">
        <w:rPr>
          <w:rFonts w:ascii="Frutiger LT Std 45 Light" w:hAnsi="Frutiger LT Std 45 Light" w:cs="Frutiger LT Std 45 Light"/>
          <w:sz w:val="22"/>
          <w:szCs w:val="22"/>
          <w:lang w:val="en-GB"/>
        </w:rPr>
        <w:t>lus</w:t>
      </w:r>
      <w:r w:rsidRPr="005A0FB3">
        <w:rPr>
          <w:rFonts w:ascii="Frutiger LT Std 45 Light" w:hAnsi="Frutiger LT Std 45 Light" w:cs="Frutiger LT Std 45 Light"/>
          <w:sz w:val="22"/>
          <w:szCs w:val="22"/>
          <w:lang w:val="en-GB"/>
        </w:rPr>
        <w:t>, Sylvania introduces a powerful LED plant growth luminaire specifically designed for professional indoor cultivation facilities. It sets new benchmarks in efficiency, yield, and crop quality, particularly for demanding applications such as the cultivation of medical cannabis and the high-intensity production of special</w:t>
      </w:r>
      <w:r w:rsidR="00D45A2B">
        <w:rPr>
          <w:rFonts w:ascii="Frutiger LT Std 45 Light" w:hAnsi="Frutiger LT Std 45 Light" w:cs="Frutiger LT Std 45 Light"/>
          <w:sz w:val="22"/>
          <w:szCs w:val="22"/>
          <w:lang w:val="en-GB"/>
        </w:rPr>
        <w:t>i</w:t>
      </w:r>
      <w:r w:rsidRPr="005A0FB3">
        <w:rPr>
          <w:rFonts w:ascii="Frutiger LT Std 45 Light" w:hAnsi="Frutiger LT Std 45 Light" w:cs="Frutiger LT Std 45 Light"/>
          <w:sz w:val="22"/>
          <w:szCs w:val="22"/>
          <w:lang w:val="en-GB"/>
        </w:rPr>
        <w:t>ty crops.</w:t>
      </w:r>
    </w:p>
    <w:p w14:paraId="21FDE375"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p>
    <w:p w14:paraId="240BBD2C" w14:textId="77777777" w:rsidR="005A0FB3" w:rsidRPr="00FC7FAA" w:rsidRDefault="005A0FB3" w:rsidP="000F7039">
      <w:pPr>
        <w:spacing w:line="288" w:lineRule="auto"/>
        <w:jc w:val="both"/>
        <w:rPr>
          <w:rFonts w:ascii="Frutiger LT Std 45 Light" w:hAnsi="Frutiger LT Std 45 Light" w:cs="Frutiger LT Std 45 Light"/>
          <w:b/>
          <w:bCs/>
          <w:sz w:val="22"/>
          <w:szCs w:val="22"/>
          <w:lang w:val="en-GB"/>
        </w:rPr>
      </w:pPr>
      <w:r w:rsidRPr="00FC7FAA">
        <w:rPr>
          <w:rFonts w:ascii="Frutiger LT Std 45 Light" w:hAnsi="Frutiger LT Std 45 Light" w:cs="Frutiger LT Std 45 Light"/>
          <w:b/>
          <w:bCs/>
          <w:sz w:val="22"/>
          <w:szCs w:val="22"/>
          <w:lang w:val="en-GB"/>
        </w:rPr>
        <w:t>Above-average efficiency for higher yields</w:t>
      </w:r>
    </w:p>
    <w:p w14:paraId="4BD4A414" w14:textId="522E90C4" w:rsidR="005A0FB3" w:rsidRPr="005A0FB3" w:rsidRDefault="005A0FB3" w:rsidP="000F7039">
      <w:pPr>
        <w:spacing w:line="288" w:lineRule="auto"/>
        <w:jc w:val="both"/>
        <w:rPr>
          <w:rFonts w:ascii="Frutiger LT Std 45 Light" w:hAnsi="Frutiger LT Std 45 Light" w:cs="Frutiger LT Std 45 Light"/>
          <w:sz w:val="22"/>
          <w:szCs w:val="22"/>
          <w:lang w:val="en-GB"/>
        </w:rPr>
      </w:pPr>
      <w:r w:rsidRPr="005A0FB3">
        <w:rPr>
          <w:rFonts w:ascii="Frutiger LT Std 45 Light" w:hAnsi="Frutiger LT Std 45 Light" w:cs="Frutiger LT Std 45 Light"/>
          <w:sz w:val="22"/>
          <w:szCs w:val="22"/>
          <w:lang w:val="en-GB"/>
        </w:rPr>
        <w:t>The Gro-Lux® PRO Frame 720 FS P</w:t>
      </w:r>
      <w:r w:rsidR="00FC7FAA">
        <w:rPr>
          <w:rFonts w:ascii="Frutiger LT Std 45 Light" w:hAnsi="Frutiger LT Std 45 Light" w:cs="Frutiger LT Std 45 Light"/>
          <w:sz w:val="22"/>
          <w:szCs w:val="22"/>
          <w:lang w:val="en-GB"/>
        </w:rPr>
        <w:t>lus</w:t>
      </w:r>
      <w:r w:rsidRPr="005A0FB3">
        <w:rPr>
          <w:rFonts w:ascii="Frutiger LT Std 45 Light" w:hAnsi="Frutiger LT Std 45 Light" w:cs="Frutiger LT Std 45 Light"/>
          <w:sz w:val="22"/>
          <w:szCs w:val="22"/>
          <w:lang w:val="en-GB"/>
        </w:rPr>
        <w:t xml:space="preserve"> is based on a newly developed LED architecture that combines exceptionally high system efficiency with highly uniform light distribution. With a rated system efficacy of 3.0 µmol/J, the luminaire achieves around 20 percent higher efficacy than the market average and delivers a PPF (extended PAR) of 2155 µmol/s.</w:t>
      </w:r>
    </w:p>
    <w:p w14:paraId="37A76E28"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p>
    <w:p w14:paraId="2D39B4AC"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r w:rsidRPr="005A0FB3">
        <w:rPr>
          <w:rFonts w:ascii="Frutiger LT Std 45 Light" w:hAnsi="Frutiger LT Std 45 Light" w:cs="Frutiger LT Std 45 Light"/>
          <w:sz w:val="22"/>
          <w:szCs w:val="22"/>
          <w:lang w:val="en-GB"/>
        </w:rPr>
        <w:t>A precisely balanced Full Spectrum+ V2 replicates natural sunlight in a way that optimally supports all plant growth stages, from vegetative development to flowering. This results in measurably improved plant performance and higher yields. For professional producers, this means not only improved electrical efficiency but also a biological performance advantage that increases revenue per unit of energy used.</w:t>
      </w:r>
    </w:p>
    <w:p w14:paraId="19D4F08C"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p>
    <w:p w14:paraId="191CD7F8" w14:textId="77777777" w:rsidR="005A0FB3" w:rsidRPr="005D7681" w:rsidRDefault="005A0FB3" w:rsidP="000F7039">
      <w:pPr>
        <w:spacing w:line="288" w:lineRule="auto"/>
        <w:jc w:val="both"/>
        <w:rPr>
          <w:rFonts w:ascii="Frutiger LT Std 45 Light" w:hAnsi="Frutiger LT Std 45 Light" w:cs="Frutiger LT Std 45 Light"/>
          <w:b/>
          <w:bCs/>
          <w:sz w:val="22"/>
          <w:szCs w:val="22"/>
          <w:lang w:val="en-GB"/>
        </w:rPr>
      </w:pPr>
      <w:r w:rsidRPr="005D7681">
        <w:rPr>
          <w:rFonts w:ascii="Frutiger LT Std 45 Light" w:hAnsi="Frutiger LT Std 45 Light" w:cs="Frutiger LT Std 45 Light"/>
          <w:b/>
          <w:bCs/>
          <w:sz w:val="22"/>
          <w:szCs w:val="22"/>
          <w:lang w:val="en-GB"/>
        </w:rPr>
        <w:t>Thermal design for demanding environments</w:t>
      </w:r>
    </w:p>
    <w:p w14:paraId="506D73B1"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r w:rsidRPr="005A0FB3">
        <w:rPr>
          <w:rFonts w:ascii="Frutiger LT Std 45 Light" w:hAnsi="Frutiger LT Std 45 Light" w:cs="Frutiger LT Std 45 Light"/>
          <w:sz w:val="22"/>
          <w:szCs w:val="22"/>
          <w:lang w:val="en-GB"/>
        </w:rPr>
        <w:t xml:space="preserve">A key feature of the luminaire is its innovative thermal management. The integrated </w:t>
      </w:r>
      <w:proofErr w:type="spellStart"/>
      <w:r w:rsidRPr="005A0FB3">
        <w:rPr>
          <w:rFonts w:ascii="Frutiger LT Std 45 Light" w:hAnsi="Frutiger LT Std 45 Light" w:cs="Frutiger LT Std 45 Light"/>
          <w:sz w:val="22"/>
          <w:szCs w:val="22"/>
          <w:lang w:val="en-GB"/>
        </w:rPr>
        <w:t>Aeroflow</w:t>
      </w:r>
      <w:proofErr w:type="spellEnd"/>
      <w:r w:rsidRPr="005A0FB3">
        <w:rPr>
          <w:rFonts w:ascii="Frutiger LT Std 45 Light" w:hAnsi="Frutiger LT Std 45 Light" w:cs="Frutiger LT Std 45 Light"/>
          <w:sz w:val="22"/>
          <w:szCs w:val="22"/>
          <w:lang w:val="en-GB"/>
        </w:rPr>
        <w:t xml:space="preserve"> Cooling system significantly reduces operating temperatures, ensuring stable performance and supporting long LED lifetime.</w:t>
      </w:r>
    </w:p>
    <w:p w14:paraId="11FC220D"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p>
    <w:p w14:paraId="10B3018D"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r w:rsidRPr="005A0FB3">
        <w:rPr>
          <w:rFonts w:ascii="Frutiger LT Std 45 Light" w:hAnsi="Frutiger LT Std 45 Light" w:cs="Frutiger LT Std 45 Light"/>
          <w:sz w:val="22"/>
          <w:szCs w:val="22"/>
          <w:lang w:val="en-GB"/>
        </w:rPr>
        <w:t>The robust construction is designed for demanding environments and reliably protects against dust, dirt, and water residue. Thanks to its durable design, the luminaire is suitable for production environments with intensive cleaning and disinfection cycles, such as those found in pharmaceutical-oriented cultivation facilities.</w:t>
      </w:r>
    </w:p>
    <w:p w14:paraId="3E4F33DF"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p>
    <w:p w14:paraId="7F85CDF2"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r w:rsidRPr="005A0FB3">
        <w:rPr>
          <w:rFonts w:ascii="Frutiger LT Std 45 Light" w:hAnsi="Frutiger LT Std 45 Light" w:cs="Frutiger LT Std 45 Light"/>
          <w:sz w:val="22"/>
          <w:szCs w:val="22"/>
          <w:lang w:val="en-GB"/>
        </w:rPr>
        <w:t>In addition, tiltable ends allow adjustable beam angles for wide or normal beam distribution, improving light coverage and reducing edge losses. This provides clear advantages particularly in multi-layer plant rack systems.</w:t>
      </w:r>
    </w:p>
    <w:p w14:paraId="4B3AB83F"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p>
    <w:p w14:paraId="26BB2221" w14:textId="77777777" w:rsidR="005A0FB3" w:rsidRPr="004E6DEC" w:rsidRDefault="005A0FB3" w:rsidP="000F7039">
      <w:pPr>
        <w:spacing w:line="288" w:lineRule="auto"/>
        <w:jc w:val="both"/>
        <w:rPr>
          <w:rFonts w:ascii="Frutiger LT Std 45 Light" w:hAnsi="Frutiger LT Std 45 Light" w:cs="Frutiger LT Std 45 Light"/>
          <w:b/>
          <w:bCs/>
          <w:sz w:val="22"/>
          <w:szCs w:val="22"/>
          <w:lang w:val="en-GB"/>
        </w:rPr>
      </w:pPr>
      <w:r w:rsidRPr="004E6DEC">
        <w:rPr>
          <w:rFonts w:ascii="Frutiger LT Std 45 Light" w:hAnsi="Frutiger LT Std 45 Light" w:cs="Frutiger LT Std 45 Light"/>
          <w:b/>
          <w:bCs/>
          <w:sz w:val="22"/>
          <w:szCs w:val="22"/>
          <w:lang w:val="en-GB"/>
        </w:rPr>
        <w:t>Fast installation and high system compatibility</w:t>
      </w:r>
    </w:p>
    <w:p w14:paraId="7FF8D3C9"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r w:rsidRPr="005A0FB3">
        <w:rPr>
          <w:rFonts w:ascii="Frutiger LT Std 45 Light" w:hAnsi="Frutiger LT Std 45 Light" w:cs="Frutiger LT Std 45 Light"/>
          <w:sz w:val="22"/>
          <w:szCs w:val="22"/>
          <w:lang w:val="en-GB"/>
        </w:rPr>
        <w:t>For installation, the Gro-Lux® PRO Frame 720 FS PLUS features an advanced plug-and-play design. With an installation height of only five centimetres, it can be easily integrated into compact rack systems.</w:t>
      </w:r>
    </w:p>
    <w:p w14:paraId="07E1B7B1"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p>
    <w:p w14:paraId="7950A38A"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r w:rsidRPr="005A0FB3">
        <w:rPr>
          <w:rFonts w:ascii="Frutiger LT Std 45 Light" w:hAnsi="Frutiger LT Std 45 Light" w:cs="Frutiger LT Std 45 Light"/>
          <w:sz w:val="22"/>
          <w:szCs w:val="22"/>
          <w:lang w:val="en-GB"/>
        </w:rPr>
        <w:t xml:space="preserve">Quick-Connect mains &amp; through wiring enables fast and simple installation, while Sylvania Light Link improves fixture co-operation when multiple luminaires are used within a single frame system. High </w:t>
      </w:r>
      <w:r w:rsidRPr="005A0FB3">
        <w:rPr>
          <w:rFonts w:ascii="Frutiger LT Std 45 Light" w:hAnsi="Frutiger LT Std 45 Light" w:cs="Frutiger LT Std 45 Light"/>
          <w:sz w:val="22"/>
          <w:szCs w:val="22"/>
          <w:lang w:val="en-GB"/>
        </w:rPr>
        <w:lastRenderedPageBreak/>
        <w:t>compatibility with existing control solutions and Dim to Off functionality further simplifies integration into established cultivation environments.</w:t>
      </w:r>
    </w:p>
    <w:p w14:paraId="259EE5B6"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p>
    <w:p w14:paraId="5BDF4544" w14:textId="77777777" w:rsidR="005A0FB3" w:rsidRPr="00022D3F" w:rsidRDefault="005A0FB3" w:rsidP="000F7039">
      <w:pPr>
        <w:spacing w:line="288" w:lineRule="auto"/>
        <w:jc w:val="both"/>
        <w:rPr>
          <w:rFonts w:ascii="Frutiger LT Std 45 Light" w:hAnsi="Frutiger LT Std 45 Light" w:cs="Frutiger LT Std 45 Light"/>
          <w:b/>
          <w:bCs/>
          <w:sz w:val="22"/>
          <w:szCs w:val="22"/>
          <w:lang w:val="en-GB"/>
        </w:rPr>
      </w:pPr>
      <w:r w:rsidRPr="00022D3F">
        <w:rPr>
          <w:rFonts w:ascii="Frutiger LT Std 45 Light" w:hAnsi="Frutiger LT Std 45 Light" w:cs="Frutiger LT Std 45 Light"/>
          <w:b/>
          <w:bCs/>
          <w:sz w:val="22"/>
          <w:szCs w:val="22"/>
          <w:lang w:val="en-GB"/>
        </w:rPr>
        <w:t>Long service life and reliable operation</w:t>
      </w:r>
    </w:p>
    <w:p w14:paraId="53D2774B"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r w:rsidRPr="005A0FB3">
        <w:rPr>
          <w:rFonts w:ascii="Frutiger LT Std 45 Light" w:hAnsi="Frutiger LT Std 45 Light" w:cs="Frutiger LT Std 45 Light"/>
          <w:sz w:val="22"/>
          <w:szCs w:val="22"/>
          <w:lang w:val="en-GB"/>
        </w:rPr>
        <w:t>Additional operational safety is provided by a 200 µs inrush duration, which significantly reduces electrical stress during start-up.</w:t>
      </w:r>
    </w:p>
    <w:p w14:paraId="4C3758C1"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p>
    <w:p w14:paraId="0254BC28"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r w:rsidRPr="005A0FB3">
        <w:rPr>
          <w:rFonts w:ascii="Frutiger LT Std 45 Light" w:hAnsi="Frutiger LT Std 45 Light" w:cs="Frutiger LT Std 45 Light"/>
          <w:sz w:val="22"/>
          <w:szCs w:val="22"/>
          <w:lang w:val="en-GB"/>
        </w:rPr>
        <w:t>Combined with a lifetime of up to 100,000 hours, this helps reduce replacement intervals and maintenance costs while lowering overall operating expenses over the lifecycle of the installation. For commercial producers operating year-round, this represents an important factor for economic efficiency.</w:t>
      </w:r>
    </w:p>
    <w:p w14:paraId="07C30E6C"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p>
    <w:p w14:paraId="610CE814" w14:textId="77777777" w:rsidR="005A0FB3" w:rsidRPr="00022D3F" w:rsidRDefault="005A0FB3" w:rsidP="000F7039">
      <w:pPr>
        <w:spacing w:line="288" w:lineRule="auto"/>
        <w:jc w:val="both"/>
        <w:rPr>
          <w:rFonts w:ascii="Frutiger LT Std 45 Light" w:hAnsi="Frutiger LT Std 45 Light" w:cs="Frutiger LT Std 45 Light"/>
          <w:b/>
          <w:bCs/>
          <w:sz w:val="22"/>
          <w:szCs w:val="22"/>
          <w:lang w:val="en-GB"/>
        </w:rPr>
      </w:pPr>
      <w:r w:rsidRPr="00022D3F">
        <w:rPr>
          <w:rFonts w:ascii="Frutiger LT Std 45 Light" w:hAnsi="Frutiger LT Std 45 Light" w:cs="Frutiger LT Std 45 Light"/>
          <w:b/>
          <w:bCs/>
          <w:sz w:val="22"/>
          <w:szCs w:val="22"/>
          <w:lang w:val="en-GB"/>
        </w:rPr>
        <w:t>More than 60 years of horticultural lighting expertise</w:t>
      </w:r>
    </w:p>
    <w:p w14:paraId="1CCE7A55" w14:textId="0CF1FE42" w:rsidR="005A0FB3" w:rsidRPr="005A0FB3" w:rsidRDefault="005A0FB3" w:rsidP="000F7039">
      <w:pPr>
        <w:spacing w:line="288" w:lineRule="auto"/>
        <w:jc w:val="both"/>
        <w:rPr>
          <w:rFonts w:ascii="Frutiger LT Std 45 Light" w:hAnsi="Frutiger LT Std 45 Light" w:cs="Frutiger LT Std 45 Light"/>
          <w:sz w:val="22"/>
          <w:szCs w:val="22"/>
          <w:lang w:val="en-GB"/>
        </w:rPr>
      </w:pPr>
      <w:r w:rsidRPr="005A0FB3">
        <w:rPr>
          <w:rFonts w:ascii="Frutiger LT Std 45 Light" w:hAnsi="Frutiger LT Std 45 Light" w:cs="Frutiger LT Std 45 Light"/>
          <w:sz w:val="22"/>
          <w:szCs w:val="22"/>
          <w:lang w:val="en-GB"/>
        </w:rPr>
        <w:t>Sylvania brings more than six decades of experience in horticultural lighting to the development of the Gro-Lux® PRO Frame series. With the Gro-Lux® PRO Frame 720 FS P</w:t>
      </w:r>
      <w:r w:rsidR="00022D3F">
        <w:rPr>
          <w:rFonts w:ascii="Frutiger LT Std 45 Light" w:hAnsi="Frutiger LT Std 45 Light" w:cs="Frutiger LT Std 45 Light"/>
          <w:sz w:val="22"/>
          <w:szCs w:val="22"/>
          <w:lang w:val="en-GB"/>
        </w:rPr>
        <w:t>lus</w:t>
      </w:r>
      <w:r w:rsidRPr="005A0FB3">
        <w:rPr>
          <w:rFonts w:ascii="Frutiger LT Std 45 Light" w:hAnsi="Frutiger LT Std 45 Light" w:cs="Frutiger LT Std 45 Light"/>
          <w:sz w:val="22"/>
          <w:szCs w:val="22"/>
          <w:lang w:val="en-GB"/>
        </w:rPr>
        <w:t>, the company further expands this expertise and provides a future-ready platform for modern plant farms, research applications, and pharmaceutical-grade cultivation facilities.</w:t>
      </w:r>
    </w:p>
    <w:p w14:paraId="3837D563"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p>
    <w:p w14:paraId="51020DE2"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r w:rsidRPr="005A0FB3">
        <w:rPr>
          <w:rFonts w:ascii="Frutiger LT Std 45 Light" w:hAnsi="Frutiger LT Std 45 Light" w:cs="Frutiger LT Std 45 Light"/>
          <w:sz w:val="22"/>
          <w:szCs w:val="22"/>
          <w:lang w:val="en-GB"/>
        </w:rPr>
        <w:t>The luminaire integrates seamlessly into existing systems and meets the high requirements for reliability, energy efficiency, and reproducibility expected in today’s professional growing environments.</w:t>
      </w:r>
    </w:p>
    <w:p w14:paraId="56DB658D" w14:textId="77777777" w:rsidR="005A0FB3" w:rsidRPr="005A0FB3" w:rsidRDefault="005A0FB3" w:rsidP="000F7039">
      <w:pPr>
        <w:spacing w:line="288" w:lineRule="auto"/>
        <w:jc w:val="both"/>
        <w:rPr>
          <w:rFonts w:ascii="Frutiger LT Std 45 Light" w:hAnsi="Frutiger LT Std 45 Light" w:cs="Frutiger LT Std 45 Light"/>
          <w:sz w:val="22"/>
          <w:szCs w:val="22"/>
          <w:lang w:val="en-GB"/>
        </w:rPr>
      </w:pPr>
    </w:p>
    <w:p w14:paraId="098247B8" w14:textId="0ED33FFB" w:rsidR="005A0FB3" w:rsidRPr="005A0FB3" w:rsidRDefault="005A0FB3" w:rsidP="000F7039">
      <w:pPr>
        <w:spacing w:line="288" w:lineRule="auto"/>
        <w:jc w:val="both"/>
        <w:rPr>
          <w:rFonts w:ascii="Frutiger LT Std 45 Light" w:hAnsi="Frutiger LT Std 45 Light" w:cs="Frutiger LT Std 45 Light"/>
          <w:sz w:val="22"/>
          <w:szCs w:val="22"/>
          <w:lang w:val="en-GB"/>
        </w:rPr>
      </w:pPr>
      <w:r w:rsidRPr="005A0FB3">
        <w:rPr>
          <w:rFonts w:ascii="Frutiger LT Std 45 Light" w:hAnsi="Frutiger LT Std 45 Light" w:cs="Frutiger LT Std 45 Light"/>
          <w:sz w:val="22"/>
          <w:szCs w:val="22"/>
          <w:lang w:val="en-GB"/>
        </w:rPr>
        <w:t>Further information:</w:t>
      </w:r>
      <w:r w:rsidR="008C1127">
        <w:rPr>
          <w:rFonts w:ascii="Frutiger LT Std 45 Light" w:hAnsi="Frutiger LT Std 45 Light" w:cs="Frutiger LT Std 45 Light"/>
          <w:sz w:val="22"/>
          <w:szCs w:val="22"/>
          <w:lang w:val="en-GB"/>
        </w:rPr>
        <w:t xml:space="preserve"> </w:t>
      </w:r>
      <w:r w:rsidRPr="005A0FB3">
        <w:rPr>
          <w:rFonts w:ascii="Frutiger LT Std 45 Light" w:hAnsi="Frutiger LT Std 45 Light" w:cs="Frutiger LT Std 45 Light"/>
          <w:sz w:val="22"/>
          <w:szCs w:val="22"/>
          <w:lang w:val="en-GB"/>
        </w:rPr>
        <w:t>www.sylvania-group.com</w:t>
      </w:r>
    </w:p>
    <w:p w14:paraId="6606197C" w14:textId="77777777" w:rsidR="005A0FB3" w:rsidRPr="005A0FB3" w:rsidRDefault="005A0FB3" w:rsidP="005A0FB3">
      <w:pPr>
        <w:rPr>
          <w:rFonts w:ascii="Frutiger LT Std 45 Light" w:hAnsi="Frutiger LT Std 45 Light" w:cs="Frutiger LT Std 45 Light"/>
          <w:sz w:val="22"/>
          <w:szCs w:val="22"/>
          <w:lang w:val="en-GB"/>
        </w:rPr>
      </w:pPr>
    </w:p>
    <w:p w14:paraId="130C9A5E" w14:textId="5162CABB" w:rsidR="005A0FB3" w:rsidRPr="005A0FB3" w:rsidRDefault="005A0FB3" w:rsidP="005A0FB3">
      <w:pPr>
        <w:rPr>
          <w:rFonts w:ascii="Frutiger LT Std 45 Light" w:hAnsi="Frutiger LT Std 45 Light" w:cs="Frutiger LT Std 45 Light"/>
          <w:sz w:val="22"/>
          <w:szCs w:val="22"/>
          <w:lang w:val="en-GB"/>
        </w:rPr>
      </w:pPr>
      <w:r w:rsidRPr="005A0FB3">
        <w:rPr>
          <w:rFonts w:ascii="Frutiger LT Std 45 Light" w:hAnsi="Frutiger LT Std 45 Light" w:cs="Frutiger LT Std 45 Light"/>
          <w:sz w:val="22"/>
          <w:szCs w:val="22"/>
          <w:lang w:val="en-GB"/>
        </w:rPr>
        <w:t xml:space="preserve">This text contains </w:t>
      </w:r>
      <w:r w:rsidR="008C1127">
        <w:rPr>
          <w:rFonts w:ascii="Frutiger LT Std 45 Light" w:hAnsi="Frutiger LT Std 45 Light" w:cs="Frutiger LT Std 45 Light"/>
          <w:sz w:val="22"/>
          <w:szCs w:val="22"/>
          <w:lang w:val="en-GB"/>
        </w:rPr>
        <w:t>3,753</w:t>
      </w:r>
      <w:r w:rsidRPr="005A0FB3">
        <w:rPr>
          <w:rFonts w:ascii="Frutiger LT Std 45 Light" w:hAnsi="Frutiger LT Std 45 Light" w:cs="Frutiger LT Std 45 Light"/>
          <w:sz w:val="22"/>
          <w:szCs w:val="22"/>
          <w:lang w:val="en-GB"/>
        </w:rPr>
        <w:t xml:space="preserve"> characters.</w:t>
      </w:r>
    </w:p>
    <w:p w14:paraId="658AC656" w14:textId="77777777" w:rsidR="005A0FB3" w:rsidRPr="005A0FB3" w:rsidRDefault="005A0FB3" w:rsidP="005A0FB3">
      <w:pPr>
        <w:rPr>
          <w:rFonts w:ascii="Frutiger LT Std 45 Light" w:hAnsi="Frutiger LT Std 45 Light" w:cs="Frutiger LT Std 45 Light"/>
          <w:sz w:val="22"/>
          <w:szCs w:val="22"/>
          <w:lang w:val="en-GB"/>
        </w:rPr>
      </w:pPr>
    </w:p>
    <w:p w14:paraId="17E7C84E" w14:textId="77777777" w:rsidR="005A0FB3" w:rsidRPr="005A0FB3" w:rsidRDefault="005A0FB3" w:rsidP="005A0FB3">
      <w:pPr>
        <w:rPr>
          <w:rFonts w:ascii="Frutiger LT Std 45 Light" w:hAnsi="Frutiger LT Std 45 Light" w:cs="Frutiger LT Std 45 Light"/>
          <w:sz w:val="22"/>
          <w:szCs w:val="22"/>
          <w:lang w:val="en-GB"/>
        </w:rPr>
      </w:pPr>
      <w:r w:rsidRPr="005A0FB3">
        <w:rPr>
          <w:rFonts w:ascii="Frutiger LT Std 45 Light" w:hAnsi="Frutiger LT Std 45 Light" w:cs="Frutiger LT Std 45 Light"/>
          <w:sz w:val="22"/>
          <w:szCs w:val="22"/>
          <w:lang w:val="en-GB"/>
        </w:rPr>
        <w:t>Image material is available at:</w:t>
      </w:r>
    </w:p>
    <w:p w14:paraId="1426ADBF" w14:textId="43B5210E" w:rsidR="008C1127" w:rsidRDefault="00BE31BD" w:rsidP="005A0FB3">
      <w:hyperlink r:id="rId11" w:history="1">
        <w:r w:rsidRPr="0081129D">
          <w:rPr>
            <w:rStyle w:val="Hyperlink"/>
          </w:rPr>
          <w:t>https://publictouch.de/pt-news/new-high-performance-led-for-professional-plant-production/</w:t>
        </w:r>
      </w:hyperlink>
    </w:p>
    <w:p w14:paraId="3F2891E2" w14:textId="77777777" w:rsidR="00BE31BD" w:rsidRDefault="00BE31BD" w:rsidP="005A0FB3">
      <w:pPr>
        <w:rPr>
          <w:rFonts w:ascii="Frutiger LT Std 45 Light" w:hAnsi="Frutiger LT Std 45 Light" w:cs="Frutiger LT Std 45 Light"/>
          <w:sz w:val="22"/>
          <w:szCs w:val="22"/>
          <w:lang w:val="en-GB"/>
        </w:rPr>
      </w:pPr>
    </w:p>
    <w:p w14:paraId="3FD50906" w14:textId="560836AF" w:rsidR="004B606D" w:rsidRPr="00D97716" w:rsidRDefault="004B606D" w:rsidP="005A0FB3">
      <w:pPr>
        <w:rPr>
          <w:lang w:val="en-GB"/>
        </w:rPr>
      </w:pPr>
      <w:r w:rsidRPr="00D97716">
        <w:rPr>
          <w:lang w:val="en-GB"/>
        </w:rPr>
        <w:br w:type="page"/>
      </w:r>
    </w:p>
    <w:p w14:paraId="3E1B6830" w14:textId="1C6299CE" w:rsidR="009832F0" w:rsidRPr="008B3FEE" w:rsidRDefault="008B3FEE" w:rsidP="00486B5D">
      <w:pPr>
        <w:tabs>
          <w:tab w:val="left" w:pos="8789"/>
        </w:tabs>
        <w:ind w:right="544"/>
        <w:rPr>
          <w:rFonts w:ascii="Frutiger LT Std 45 Light" w:hAnsi="Frutiger LT Std 45 Light" w:cs="Frutiger LT Std 45 Light"/>
          <w:b/>
          <w:bCs/>
          <w:sz w:val="18"/>
          <w:szCs w:val="18"/>
          <w:lang w:val="en-GB"/>
        </w:rPr>
      </w:pPr>
      <w:r w:rsidRPr="008B3FEE">
        <w:rPr>
          <w:rFonts w:ascii="Frutiger LT Std 45 Light" w:hAnsi="Frutiger LT Std 45 Light" w:cs="Frutiger LT Std 45 Light"/>
          <w:b/>
          <w:bCs/>
          <w:sz w:val="18"/>
          <w:szCs w:val="18"/>
          <w:lang w:val="en-GB"/>
        </w:rPr>
        <w:lastRenderedPageBreak/>
        <w:t>About</w:t>
      </w:r>
      <w:r w:rsidR="009832F0" w:rsidRPr="008B3FEE">
        <w:rPr>
          <w:rFonts w:ascii="Frutiger LT Std 45 Light" w:hAnsi="Frutiger LT Std 45 Light" w:cs="Frutiger LT Std 45 Light"/>
          <w:b/>
          <w:bCs/>
          <w:sz w:val="18"/>
          <w:szCs w:val="18"/>
          <w:lang w:val="en-GB"/>
        </w:rPr>
        <w:t xml:space="preserve"> Sylvania Group:</w:t>
      </w:r>
    </w:p>
    <w:p w14:paraId="767E0AFE" w14:textId="77777777" w:rsidR="008B3FEE" w:rsidRPr="008B3FEE" w:rsidRDefault="008B3FEE" w:rsidP="00486B5D">
      <w:pPr>
        <w:tabs>
          <w:tab w:val="left" w:pos="8789"/>
        </w:tabs>
        <w:spacing w:after="120"/>
        <w:ind w:right="544"/>
        <w:rPr>
          <w:rFonts w:ascii="Frutiger LT Std 45 Light" w:hAnsi="Frutiger LT Std 45 Light" w:cs="Frutiger LT Std 45 Light"/>
          <w:sz w:val="18"/>
          <w:szCs w:val="18"/>
        </w:rPr>
      </w:pPr>
      <w:r w:rsidRPr="008B3FEE">
        <w:rPr>
          <w:rFonts w:ascii="Frutiger LT Std 45 Light" w:hAnsi="Frutiger LT Std 45 Light" w:cs="Frutiger LT Std 45 Light"/>
          <w:sz w:val="18"/>
          <w:szCs w:val="18"/>
        </w:rPr>
        <w:t xml:space="preserve">Sylvania Group is a major player in the global lighting market offering innovative and sustainable solutions for professionals and consumers. We are present in more than 50 countries with 1,200 employees. </w:t>
      </w:r>
    </w:p>
    <w:p w14:paraId="5C78AEBB" w14:textId="77777777" w:rsidR="008B3FEE" w:rsidRPr="008B3FEE" w:rsidRDefault="008B3FEE" w:rsidP="00486B5D">
      <w:pPr>
        <w:tabs>
          <w:tab w:val="left" w:pos="8789"/>
        </w:tabs>
        <w:spacing w:after="120"/>
        <w:ind w:right="544"/>
        <w:rPr>
          <w:rFonts w:ascii="Frutiger LT Std 45 Light" w:hAnsi="Frutiger LT Std 45 Light" w:cs="Frutiger LT Std 45 Light"/>
          <w:sz w:val="18"/>
          <w:szCs w:val="18"/>
        </w:rPr>
      </w:pPr>
      <w:r w:rsidRPr="008B3FEE">
        <w:rPr>
          <w:rFonts w:ascii="Frutiger LT Std 45 Light" w:hAnsi="Frutiger LT Std 45 Light" w:cs="Frutiger LT Std 45 Light"/>
          <w:sz w:val="18"/>
          <w:szCs w:val="18"/>
        </w:rPr>
        <w:t xml:space="preserve">With over 120 years of expertise, Sylvania Group manufactures and markets eco-responsible and digital lighting solutions. </w:t>
      </w:r>
    </w:p>
    <w:p w14:paraId="1CD41613" w14:textId="77777777" w:rsidR="008B3FEE" w:rsidRPr="008B3FEE" w:rsidRDefault="008B3FEE" w:rsidP="00486B5D">
      <w:pPr>
        <w:tabs>
          <w:tab w:val="left" w:pos="8789"/>
        </w:tabs>
        <w:spacing w:after="120"/>
        <w:ind w:right="544"/>
        <w:rPr>
          <w:rFonts w:ascii="Frutiger LT Std 45 Light" w:hAnsi="Frutiger LT Std 45 Light" w:cs="Frutiger LT Std 45 Light"/>
          <w:sz w:val="18"/>
          <w:szCs w:val="18"/>
        </w:rPr>
      </w:pPr>
      <w:r w:rsidRPr="008B3FEE">
        <w:rPr>
          <w:rFonts w:ascii="Frutiger LT Std 45 Light" w:hAnsi="Frutiger LT Std 45 Light" w:cs="Frutiger LT Std 45 Light"/>
          <w:sz w:val="18"/>
          <w:szCs w:val="18"/>
        </w:rPr>
        <w:t xml:space="preserve">We support our customers throughout their projects with a comprehensive range of services.  </w:t>
      </w:r>
    </w:p>
    <w:p w14:paraId="0F5F9E16" w14:textId="77777777" w:rsidR="008B3FEE" w:rsidRPr="008B3FEE" w:rsidRDefault="008B3FEE" w:rsidP="00486B5D">
      <w:pPr>
        <w:tabs>
          <w:tab w:val="left" w:pos="8789"/>
        </w:tabs>
        <w:spacing w:after="120"/>
        <w:ind w:right="544"/>
        <w:rPr>
          <w:rFonts w:ascii="Frutiger LT Std 45 Light" w:hAnsi="Frutiger LT Std 45 Light" w:cs="Frutiger LT Std 45 Light"/>
          <w:sz w:val="18"/>
          <w:szCs w:val="18"/>
        </w:rPr>
      </w:pPr>
      <w:r w:rsidRPr="008B3FEE">
        <w:rPr>
          <w:rFonts w:ascii="Frutiger LT Std 45 Light" w:hAnsi="Frutiger LT Std 45 Light" w:cs="Frutiger LT Std 45 Light"/>
          <w:sz w:val="18"/>
          <w:szCs w:val="18"/>
        </w:rPr>
        <w:t xml:space="preserve">Our European production sites enable us to provide standard and </w:t>
      </w:r>
      <w:proofErr w:type="spellStart"/>
      <w:r w:rsidRPr="008B3FEE">
        <w:rPr>
          <w:rFonts w:ascii="Frutiger LT Std 45 Light" w:hAnsi="Frutiger LT Std 45 Light" w:cs="Frutiger LT Std 45 Light"/>
          <w:sz w:val="18"/>
          <w:szCs w:val="18"/>
        </w:rPr>
        <w:t>customised</w:t>
      </w:r>
      <w:proofErr w:type="spellEnd"/>
      <w:r w:rsidRPr="008B3FEE">
        <w:rPr>
          <w:rFonts w:ascii="Frutiger LT Std 45 Light" w:hAnsi="Frutiger LT Std 45 Light" w:cs="Frutiger LT Std 45 Light"/>
          <w:sz w:val="18"/>
          <w:szCs w:val="18"/>
        </w:rPr>
        <w:t xml:space="preserve"> solutions while limiting our carbon footprint. In 2024, we were awarded </w:t>
      </w:r>
      <w:proofErr w:type="spellStart"/>
      <w:r w:rsidRPr="008B3FEE">
        <w:rPr>
          <w:rFonts w:ascii="Frutiger LT Std 45 Light" w:hAnsi="Frutiger LT Std 45 Light" w:cs="Frutiger LT Std 45 Light"/>
          <w:sz w:val="18"/>
          <w:szCs w:val="18"/>
        </w:rPr>
        <w:t>Ecovadis</w:t>
      </w:r>
      <w:proofErr w:type="spellEnd"/>
      <w:r w:rsidRPr="008B3FEE">
        <w:rPr>
          <w:rFonts w:ascii="Frutiger LT Std 45 Light" w:hAnsi="Frutiger LT Std 45 Light" w:cs="Frutiger LT Std 45 Light"/>
          <w:sz w:val="18"/>
          <w:szCs w:val="18"/>
        </w:rPr>
        <w:t xml:space="preserve"> Silver status, confirming our social and environmental commitment. </w:t>
      </w:r>
    </w:p>
    <w:p w14:paraId="62407AE5" w14:textId="77777777" w:rsidR="008B3FEE" w:rsidRPr="008B3FEE" w:rsidRDefault="008B3FEE" w:rsidP="00486B5D">
      <w:pPr>
        <w:tabs>
          <w:tab w:val="left" w:pos="8789"/>
        </w:tabs>
        <w:spacing w:after="120"/>
        <w:ind w:right="544"/>
        <w:rPr>
          <w:rFonts w:ascii="Frutiger LT Std 45 Light" w:hAnsi="Frutiger LT Std 45 Light" w:cs="Frutiger LT Std 45 Light"/>
          <w:sz w:val="18"/>
          <w:szCs w:val="18"/>
        </w:rPr>
      </w:pPr>
      <w:r w:rsidRPr="008B3FEE">
        <w:rPr>
          <w:rFonts w:ascii="Frutiger LT Std 45 Light" w:hAnsi="Frutiger LT Std 45 Light" w:cs="Frutiger LT Std 45 Light"/>
          <w:sz w:val="18"/>
          <w:szCs w:val="18"/>
        </w:rPr>
        <w:t xml:space="preserve">Our expertise and capacity for innovation are underpinned by our two historic brands, Sylvania and Concord. Energy efficiency, sustainable development, </w:t>
      </w:r>
      <w:proofErr w:type="spellStart"/>
      <w:r w:rsidRPr="008B3FEE">
        <w:rPr>
          <w:rFonts w:ascii="Frutiger LT Std 45 Light" w:hAnsi="Frutiger LT Std 45 Light" w:cs="Frutiger LT Std 45 Light"/>
          <w:sz w:val="18"/>
          <w:szCs w:val="18"/>
        </w:rPr>
        <w:t>digitalisation</w:t>
      </w:r>
      <w:proofErr w:type="spellEnd"/>
      <w:r w:rsidRPr="008B3FEE">
        <w:rPr>
          <w:rFonts w:ascii="Frutiger LT Std 45 Light" w:hAnsi="Frutiger LT Std 45 Light" w:cs="Frutiger LT Std 45 Light"/>
          <w:sz w:val="18"/>
          <w:szCs w:val="18"/>
        </w:rPr>
        <w:t xml:space="preserve">, well-being and quality of light are at the heart of our mission.  </w:t>
      </w:r>
    </w:p>
    <w:p w14:paraId="5EB79947" w14:textId="77777777" w:rsidR="008B3FEE" w:rsidRPr="008B3FEE" w:rsidRDefault="008B3FEE" w:rsidP="00486B5D">
      <w:pPr>
        <w:tabs>
          <w:tab w:val="left" w:pos="8789"/>
        </w:tabs>
        <w:spacing w:after="120"/>
        <w:ind w:right="544"/>
        <w:rPr>
          <w:rFonts w:ascii="Frutiger LT Std 45 Light" w:hAnsi="Frutiger LT Std 45 Light" w:cs="Frutiger LT Std 45 Light"/>
          <w:sz w:val="18"/>
          <w:szCs w:val="18"/>
        </w:rPr>
      </w:pPr>
      <w:r w:rsidRPr="008B3FEE">
        <w:rPr>
          <w:rFonts w:ascii="Frutiger LT Std 45 Light" w:hAnsi="Frutiger LT Std 45 Light" w:cs="Frutiger LT Std 45 Light"/>
          <w:sz w:val="18"/>
          <w:szCs w:val="18"/>
        </w:rPr>
        <w:t xml:space="preserve">With over a century of expertise, the group's flagship brand, Sylvania, has made its mark in offices/education, industry/logistics and the hospitality (hotels, restaurants) sector by combining performance, a wide range and eco-responsibility. </w:t>
      </w:r>
    </w:p>
    <w:p w14:paraId="44801CD3" w14:textId="77777777" w:rsidR="008B3FEE" w:rsidRPr="008B3FEE" w:rsidRDefault="008B3FEE" w:rsidP="00486B5D">
      <w:pPr>
        <w:tabs>
          <w:tab w:val="left" w:pos="8789"/>
        </w:tabs>
        <w:spacing w:after="120"/>
        <w:ind w:right="544"/>
        <w:rPr>
          <w:rFonts w:ascii="Frutiger LT Std 45 Light" w:hAnsi="Frutiger LT Std 45 Light" w:cs="Frutiger LT Std 45 Light"/>
          <w:sz w:val="18"/>
          <w:szCs w:val="18"/>
        </w:rPr>
      </w:pPr>
      <w:r w:rsidRPr="008B3FEE">
        <w:rPr>
          <w:rFonts w:ascii="Frutiger LT Std 45 Light" w:hAnsi="Frutiger LT Std 45 Light" w:cs="Frutiger LT Std 45 Light"/>
          <w:sz w:val="18"/>
          <w:szCs w:val="18"/>
        </w:rPr>
        <w:t xml:space="preserve">The Concord brand is dedicated to architectural lighting for galleries, museums and retail outlets. Its exceptional products have been </w:t>
      </w:r>
      <w:proofErr w:type="spellStart"/>
      <w:r w:rsidRPr="008B3FEE">
        <w:rPr>
          <w:rFonts w:ascii="Frutiger LT Std 45 Light" w:hAnsi="Frutiger LT Std 45 Light" w:cs="Frutiger LT Std 45 Light"/>
          <w:sz w:val="18"/>
          <w:szCs w:val="18"/>
        </w:rPr>
        <w:t>recognised</w:t>
      </w:r>
      <w:proofErr w:type="spellEnd"/>
      <w:r w:rsidRPr="008B3FEE">
        <w:rPr>
          <w:rFonts w:ascii="Frutiger LT Std 45 Light" w:hAnsi="Frutiger LT Std 45 Light" w:cs="Frutiger LT Std 45 Light"/>
          <w:sz w:val="18"/>
          <w:szCs w:val="18"/>
        </w:rPr>
        <w:t xml:space="preserve"> for their design and technical performance for over 60 years.  </w:t>
      </w:r>
    </w:p>
    <w:p w14:paraId="01DE90F0" w14:textId="77777777" w:rsidR="008B3FEE" w:rsidRPr="008B3FEE" w:rsidRDefault="008B3FEE" w:rsidP="00486B5D">
      <w:pPr>
        <w:tabs>
          <w:tab w:val="left" w:pos="8789"/>
        </w:tabs>
        <w:spacing w:after="120"/>
        <w:ind w:right="544"/>
        <w:rPr>
          <w:rFonts w:ascii="Frutiger LT Std 45 Light" w:hAnsi="Frutiger LT Std 45 Light" w:cs="Frutiger LT Std 45 Light"/>
          <w:sz w:val="18"/>
          <w:szCs w:val="18"/>
        </w:rPr>
      </w:pPr>
      <w:r w:rsidRPr="008B3FEE">
        <w:rPr>
          <w:rFonts w:ascii="Frutiger LT Std 45 Light" w:hAnsi="Frutiger LT Std 45 Light" w:cs="Frutiger LT Std 45 Light"/>
          <w:sz w:val="18"/>
          <w:szCs w:val="18"/>
        </w:rPr>
        <w:t xml:space="preserve">We offer professionals a wide range of technical and connected luminaires. These offer simple, effective solutions for maximum energy savings.  </w:t>
      </w:r>
    </w:p>
    <w:p w14:paraId="526B0933" w14:textId="77777777" w:rsidR="008B3FEE" w:rsidRPr="008B3FEE" w:rsidRDefault="008B3FEE" w:rsidP="00486B5D">
      <w:pPr>
        <w:tabs>
          <w:tab w:val="left" w:pos="8789"/>
        </w:tabs>
        <w:spacing w:after="120"/>
        <w:ind w:right="544"/>
        <w:rPr>
          <w:rFonts w:ascii="Frutiger LT Std 45 Light" w:hAnsi="Frutiger LT Std 45 Light" w:cs="Frutiger LT Std 45 Light"/>
          <w:sz w:val="18"/>
          <w:szCs w:val="18"/>
        </w:rPr>
      </w:pPr>
      <w:r w:rsidRPr="008B3FEE">
        <w:rPr>
          <w:rFonts w:ascii="Frutiger LT Std 45 Light" w:hAnsi="Frutiger LT Std 45 Light" w:cs="Frutiger LT Std 45 Light"/>
          <w:sz w:val="18"/>
          <w:szCs w:val="18"/>
        </w:rPr>
        <w:t xml:space="preserve">For consumers, we offer high-performance, solar-powered and connected solutions to simplify everyday life, from the home to the garden. </w:t>
      </w:r>
    </w:p>
    <w:p w14:paraId="6F4CC457" w14:textId="77777777" w:rsidR="008B3FEE" w:rsidRPr="008B3FEE" w:rsidRDefault="008B3FEE" w:rsidP="00486B5D">
      <w:pPr>
        <w:tabs>
          <w:tab w:val="left" w:pos="8789"/>
        </w:tabs>
        <w:spacing w:after="120"/>
        <w:ind w:right="544"/>
        <w:rPr>
          <w:rFonts w:ascii="Frutiger LT Std 45 Light" w:hAnsi="Frutiger LT Std 45 Light" w:cs="Frutiger LT Std 45 Light"/>
          <w:sz w:val="18"/>
          <w:szCs w:val="18"/>
        </w:rPr>
      </w:pPr>
      <w:r w:rsidRPr="008B3FEE">
        <w:rPr>
          <w:rFonts w:ascii="Frutiger LT Std 45 Light" w:hAnsi="Frutiger LT Std 45 Light" w:cs="Frutiger LT Std 45 Light"/>
          <w:sz w:val="18"/>
          <w:szCs w:val="18"/>
        </w:rPr>
        <w:t xml:space="preserve">Sylvania Group, whose legal entity is FEILO Sylvania, is owned by INESA (Group) Co. Limited, based in Shanghai (China), principally engaged in the manufacture and distribution of lighting equipment. </w:t>
      </w:r>
    </w:p>
    <w:p w14:paraId="0FB5027E" w14:textId="4FC0C12C" w:rsidR="007B36CD" w:rsidRPr="00157B88" w:rsidRDefault="00157B88" w:rsidP="00486B5D">
      <w:pPr>
        <w:tabs>
          <w:tab w:val="left" w:pos="8789"/>
        </w:tabs>
        <w:spacing w:after="120"/>
        <w:ind w:right="544"/>
        <w:rPr>
          <w:rFonts w:ascii="Frutiger LT Std 45 Light" w:hAnsi="Frutiger LT Std 45 Light" w:cs="Frutiger LT Std 45 Light"/>
          <w:bCs/>
          <w:sz w:val="18"/>
          <w:szCs w:val="18"/>
          <w:lang w:val="en-GB"/>
        </w:rPr>
      </w:pPr>
      <w:r w:rsidRPr="00157B88">
        <w:rPr>
          <w:rFonts w:ascii="Frutiger LT Std 45 Light" w:hAnsi="Frutiger LT Std 45 Light" w:cs="Frutiger LT Std 45 Light"/>
          <w:bCs/>
          <w:sz w:val="18"/>
          <w:szCs w:val="18"/>
          <w:lang w:val="en-GB"/>
        </w:rPr>
        <w:t>For more information: www.s</w:t>
      </w:r>
      <w:r>
        <w:rPr>
          <w:rFonts w:ascii="Frutiger LT Std 45 Light" w:hAnsi="Frutiger LT Std 45 Light" w:cs="Frutiger LT Std 45 Light"/>
          <w:bCs/>
          <w:sz w:val="18"/>
          <w:szCs w:val="18"/>
          <w:lang w:val="en-GB"/>
        </w:rPr>
        <w:t>ylvania-group.com</w:t>
      </w:r>
    </w:p>
    <w:p w14:paraId="1DD1AF83" w14:textId="2A7892C1" w:rsidR="00852E7B" w:rsidRPr="00BE31BD" w:rsidRDefault="00852E7B">
      <w:pPr>
        <w:rPr>
          <w:rFonts w:ascii="Times New Roman" w:hAnsi="Times New Roman" w:cs="Times New Roman"/>
          <w:sz w:val="16"/>
          <w:szCs w:val="16"/>
          <w:lang w:val="en-GB"/>
        </w:rPr>
      </w:pPr>
    </w:p>
    <w:p w14:paraId="47F1479C" w14:textId="310421A9" w:rsidR="00D6011B" w:rsidRPr="00D361E5" w:rsidRDefault="00FB6DE1" w:rsidP="000E31F7">
      <w:pPr>
        <w:tabs>
          <w:tab w:val="left" w:pos="8789"/>
        </w:tabs>
        <w:ind w:right="-284"/>
        <w:rPr>
          <w:rFonts w:ascii="Frutiger LT Std 45 Light" w:hAnsi="Frutiger LT Std 45 Light" w:cs="Frutiger LT Std 45 Light"/>
          <w:b/>
          <w:bCs/>
          <w:sz w:val="20"/>
          <w:szCs w:val="20"/>
          <w:lang w:val="en-GB"/>
        </w:rPr>
      </w:pPr>
      <w:r w:rsidRPr="0015335C">
        <w:rPr>
          <w:noProof/>
          <w:lang w:val="de-DE" w:eastAsia="de-DE"/>
        </w:rPr>
        <mc:AlternateContent>
          <mc:Choice Requires="wps">
            <w:drawing>
              <wp:anchor distT="0" distB="0" distL="114300" distR="114300" simplePos="0" relativeHeight="251658241" behindDoc="0" locked="0" layoutInCell="1" allowOverlap="1" wp14:anchorId="47F147B2" wp14:editId="5AEB0C8A">
                <wp:simplePos x="0" y="0"/>
                <wp:positionH relativeFrom="column">
                  <wp:posOffset>2619375</wp:posOffset>
                </wp:positionH>
                <wp:positionV relativeFrom="paragraph">
                  <wp:posOffset>-24130</wp:posOffset>
                </wp:positionV>
                <wp:extent cx="3272790" cy="1804035"/>
                <wp:effectExtent l="0" t="0" r="0" b="0"/>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804035"/>
                        </a:xfrm>
                        <a:prstGeom prst="rect">
                          <a:avLst/>
                        </a:prstGeom>
                        <a:solidFill>
                          <a:srgbClr val="FFFFFF"/>
                        </a:solidFill>
                        <a:ln>
                          <a:noFill/>
                        </a:ln>
                      </wps:spPr>
                      <wps:txbx>
                        <w:txbxContent>
                          <w:p w14:paraId="47F147C5" w14:textId="71B2691F"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w:t>
                            </w:r>
                            <w:r w:rsidR="00D361E5">
                              <w:rPr>
                                <w:rFonts w:ascii="Frutiger LT Std 45 Light" w:eastAsia="MS Gothic" w:hAnsi="Frutiger LT Std 45 Light" w:cs="Frutiger LT Std 45 Light"/>
                                <w:b/>
                                <w:bCs/>
                                <w:sz w:val="20"/>
                                <w:szCs w:val="20"/>
                              </w:rPr>
                              <w:t xml:space="preserve"> </w:t>
                            </w:r>
                            <w:proofErr w:type="spellStart"/>
                            <w:r w:rsidR="00D361E5">
                              <w:rPr>
                                <w:rFonts w:ascii="Frutiger LT Std 45 Light" w:eastAsia="MS Gothic" w:hAnsi="Frutiger LT Std 45 Light" w:cs="Frutiger LT Std 45 Light"/>
                                <w:b/>
                                <w:bCs/>
                                <w:sz w:val="20"/>
                                <w:szCs w:val="20"/>
                              </w:rPr>
                              <w:t>contact</w:t>
                            </w:r>
                            <w:proofErr w:type="spellEnd"/>
                            <w:r w:rsidRPr="00EC21D7">
                              <w:rPr>
                                <w:rFonts w:ascii="Frutiger LT Std 45 Light" w:eastAsia="MS Gothic" w:hAnsi="Frutiger LT Std 45 Light" w:cs="Frutiger LT Std 45 Light"/>
                                <w:b/>
                                <w:bCs/>
                                <w:sz w:val="20"/>
                                <w:szCs w:val="20"/>
                              </w:rPr>
                              <w: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12"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13" w:history="1">
                              <w:r w:rsidRPr="0016790F">
                                <w:rPr>
                                  <w:rStyle w:val="Hyperlink"/>
                                  <w:rFonts w:ascii="Frutiger LT Std 45 Light" w:eastAsia="MS Gothic" w:hAnsi="Frutiger LT Std 45 Light" w:cs="Frutiger LT Std 45 Light"/>
                                  <w:sz w:val="20"/>
                                  <w:szCs w:val="20"/>
                                </w:rPr>
                                <w:t>www.publictouch.de</w:t>
                              </w:r>
                            </w:hyperlink>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7F147B2" id="_x0000_t202" coordsize="21600,21600" o:spt="202" path="m,l,21600r21600,l21600,xe">
                <v:stroke joinstyle="miter"/>
                <v:path gradientshapeok="t" o:connecttype="rect"/>
              </v:shapetype>
              <v:shape id="Textfeld 2" o:spid="_x0000_s1026" type="#_x0000_t202" style="position:absolute;margin-left:206.25pt;margin-top:-1.9pt;width:257.7pt;height:142.0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" stroked="f">
                <v:textbox style="mso-fit-shape-to-text:t">
                  <w:txbxContent>
                    <w:p w14:paraId="47F147C5" w14:textId="71B2691F"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w:t>
                      </w:r>
                      <w:r w:rsidR="00D361E5">
                        <w:rPr>
                          <w:rFonts w:ascii="Frutiger LT Std 45 Light" w:eastAsia="MS Gothic" w:hAnsi="Frutiger LT Std 45 Light" w:cs="Frutiger LT Std 45 Light"/>
                          <w:b/>
                          <w:bCs/>
                          <w:sz w:val="20"/>
                          <w:szCs w:val="20"/>
                        </w:rPr>
                        <w:t xml:space="preserve"> </w:t>
                      </w:r>
                      <w:proofErr w:type="spellStart"/>
                      <w:r w:rsidR="00D361E5">
                        <w:rPr>
                          <w:rFonts w:ascii="Frutiger LT Std 45 Light" w:eastAsia="MS Gothic" w:hAnsi="Frutiger LT Std 45 Light" w:cs="Frutiger LT Std 45 Light"/>
                          <w:b/>
                          <w:bCs/>
                          <w:sz w:val="20"/>
                          <w:szCs w:val="20"/>
                        </w:rPr>
                        <w:t>contact</w:t>
                      </w:r>
                      <w:proofErr w:type="spellEnd"/>
                      <w:r w:rsidRPr="00EC21D7">
                        <w:rPr>
                          <w:rFonts w:ascii="Frutiger LT Std 45 Light" w:eastAsia="MS Gothic" w:hAnsi="Frutiger LT Std 45 Light" w:cs="Frutiger LT Std 45 Light"/>
                          <w:b/>
                          <w:bCs/>
                          <w:sz w:val="20"/>
                          <w:szCs w:val="20"/>
                        </w:rPr>
                        <w:t>:</w:t>
                      </w:r>
                    </w:p>
                    <w:p w14:paraId="47F147C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C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C8"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C9"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CA"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CB"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CC"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CE" w14:textId="77777777" w:rsidR="00AC33E0" w:rsidRPr="0052797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it-IT"/>
                        </w:rPr>
                      </w:pPr>
                      <w:r w:rsidRPr="0052797F">
                        <w:rPr>
                          <w:rFonts w:ascii="Frutiger LT Std 45 Light" w:eastAsia="MS Gothic" w:hAnsi="Frutiger LT Std 45 Light" w:cs="Frutiger LT Std 45 Light"/>
                          <w:sz w:val="20"/>
                          <w:szCs w:val="20"/>
                          <w:lang w:val="it-IT"/>
                        </w:rPr>
                        <w:t xml:space="preserve">E-Mail: </w:t>
                      </w:r>
                      <w:hyperlink r:id="rId14" w:history="1">
                        <w:r w:rsidRPr="0052797F">
                          <w:rPr>
                            <w:rStyle w:val="Hyperlink"/>
                            <w:rFonts w:ascii="Frutiger LT Std 45 Light" w:eastAsia="MS Gothic" w:hAnsi="Frutiger LT Std 45 Light" w:cs="Frutiger LT Std 45 Light"/>
                            <w:sz w:val="20"/>
                            <w:szCs w:val="20"/>
                            <w:lang w:val="it-IT"/>
                          </w:rPr>
                          <w:t>riedelbauch@publictouch.de</w:t>
                        </w:r>
                      </w:hyperlink>
                      <w:r w:rsidRPr="0052797F">
                        <w:rPr>
                          <w:rFonts w:ascii="Frutiger LT Std 45 Light" w:eastAsia="MS Gothic" w:hAnsi="Frutiger LT Std 45 Light" w:cs="Frutiger LT Std 45 Light"/>
                          <w:sz w:val="20"/>
                          <w:szCs w:val="20"/>
                          <w:lang w:val="it-IT"/>
                        </w:rPr>
                        <w:t xml:space="preserve"> </w:t>
                      </w:r>
                    </w:p>
                    <w:p w14:paraId="47F147CF" w14:textId="77777777" w:rsidR="00AC33E0" w:rsidRPr="0016790F"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rPr>
                      </w:pPr>
                      <w:r w:rsidRPr="0016790F">
                        <w:rPr>
                          <w:rFonts w:ascii="Frutiger LT Std 45 Light" w:eastAsia="MS Gothic" w:hAnsi="Frutiger LT Std 45 Light" w:cs="Frutiger LT Std 45 Light"/>
                          <w:sz w:val="20"/>
                          <w:szCs w:val="20"/>
                        </w:rPr>
                        <w:t xml:space="preserve">Internet: </w:t>
                      </w:r>
                      <w:hyperlink r:id="rId15" w:history="1">
                        <w:r w:rsidRPr="0016790F">
                          <w:rPr>
                            <w:rStyle w:val="Hyperlink"/>
                            <w:rFonts w:ascii="Frutiger LT Std 45 Light" w:eastAsia="MS Gothic" w:hAnsi="Frutiger LT Std 45 Light" w:cs="Frutiger LT Std 45 Light"/>
                            <w:sz w:val="20"/>
                            <w:szCs w:val="20"/>
                          </w:rPr>
                          <w:t>www.publictouch.de</w:t>
                        </w:r>
                      </w:hyperlink>
                    </w:p>
                  </w:txbxContent>
                </v:textbox>
              </v:shape>
            </w:pict>
          </mc:Fallback>
        </mc:AlternateContent>
      </w:r>
      <w:r w:rsidRPr="0015335C">
        <w:rPr>
          <w:noProof/>
          <w:lang w:val="de-DE" w:eastAsia="de-DE"/>
        </w:rPr>
        <mc:AlternateContent>
          <mc:Choice Requires="wps">
            <w:drawing>
              <wp:anchor distT="0" distB="0" distL="114300" distR="114300" simplePos="0" relativeHeight="251658240" behindDoc="0" locked="0" layoutInCell="1" allowOverlap="1" wp14:anchorId="47F147B3" wp14:editId="34AC1591">
                <wp:simplePos x="0" y="0"/>
                <wp:positionH relativeFrom="column">
                  <wp:posOffset>2619375</wp:posOffset>
                </wp:positionH>
                <wp:positionV relativeFrom="paragraph">
                  <wp:posOffset>-24130</wp:posOffset>
                </wp:positionV>
                <wp:extent cx="3272790" cy="1959610"/>
                <wp:effectExtent l="0" t="0" r="0" b="0"/>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790" cy="1959610"/>
                        </a:xfrm>
                        <a:prstGeom prst="rect">
                          <a:avLst/>
                        </a:prstGeom>
                        <a:solidFill>
                          <a:srgbClr val="FFFFFF"/>
                        </a:solidFill>
                        <a:ln>
                          <a:noFill/>
                        </a:ln>
                      </wps:spPr>
                      <wps:txbx>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r w:rsidRPr="00FF48EC">
                              <w:rPr>
                                <w:rFonts w:ascii="Frutiger LT Std 45 Light" w:eastAsia="MS Gothic" w:hAnsi="Frutiger LT Std 45 Light" w:cs="Frutiger LT Std 45 Light"/>
                                <w:sz w:val="20"/>
                                <w:szCs w:val="20"/>
                                <w:lang w:val="fr-FR"/>
                              </w:rPr>
                              <w:t>Fax: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r w:rsidRPr="00FF48EC">
                              <w:rPr>
                                <w:rFonts w:ascii="Frutiger LT Std 45 Light" w:eastAsia="MS Gothic" w:hAnsi="Frutiger LT Std 45 Light" w:cs="Frutiger LT Std 45 Light"/>
                                <w:sz w:val="20"/>
                                <w:szCs w:val="20"/>
                                <w:lang w:val="fr-FR"/>
                              </w:rPr>
                              <w:t xml:space="preserve">E-Mail: </w:t>
                            </w:r>
                            <w:hyperlink r:id="rId16"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7F147B3" id="Textfeld 3" o:spid="_x0000_s1027" type="#_x0000_t202" style="position:absolute;margin-left:206.25pt;margin-top:-1.9pt;width:257.7pt;height:15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" stroked="f">
                <v:textbox style="mso-fit-shape-to-text:t">
                  <w:txbxContent>
                    <w:p w14:paraId="47F147D0"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r w:rsidRPr="00EC21D7">
                        <w:rPr>
                          <w:rFonts w:ascii="Frutiger LT Std 45 Light" w:eastAsia="MS Gothic" w:hAnsi="Frutiger LT Std 45 Light" w:cs="Frutiger LT Std 45 Light"/>
                          <w:b/>
                          <w:bCs/>
                          <w:sz w:val="20"/>
                          <w:szCs w:val="20"/>
                        </w:rPr>
                        <w:t>Pressekontakt:</w:t>
                      </w:r>
                    </w:p>
                    <w:p w14:paraId="47F147D1"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b/>
                          <w:bCs/>
                          <w:sz w:val="20"/>
                          <w:szCs w:val="20"/>
                        </w:rPr>
                      </w:pPr>
                    </w:p>
                    <w:p w14:paraId="47F147D2"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proofErr w:type="spellStart"/>
                      <w:r w:rsidRPr="00EC21D7">
                        <w:rPr>
                          <w:rFonts w:ascii="Frutiger LT Std 45 Light" w:eastAsia="MS Gothic" w:hAnsi="Frutiger LT Std 45 Light" w:cs="Frutiger LT Std 45 Light"/>
                          <w:sz w:val="20"/>
                          <w:szCs w:val="20"/>
                        </w:rPr>
                        <w:t>public</w:t>
                      </w:r>
                      <w:proofErr w:type="spellEnd"/>
                      <w:r w:rsidRPr="00EC21D7">
                        <w:rPr>
                          <w:rFonts w:ascii="Frutiger LT Std 45 Light" w:eastAsia="MS Gothic" w:hAnsi="Frutiger LT Std 45 Light" w:cs="Frutiger LT Std 45 Light"/>
                          <w:sz w:val="20"/>
                          <w:szCs w:val="20"/>
                        </w:rPr>
                        <w:t xml:space="preserve"> </w:t>
                      </w:r>
                      <w:proofErr w:type="spellStart"/>
                      <w:r w:rsidRPr="00EC21D7">
                        <w:rPr>
                          <w:rFonts w:ascii="Frutiger LT Std 45 Light" w:eastAsia="MS Gothic" w:hAnsi="Frutiger LT Std 45 Light" w:cs="Frutiger LT Std 45 Light"/>
                          <w:sz w:val="20"/>
                          <w:szCs w:val="20"/>
                        </w:rPr>
                        <w:t>touch</w:t>
                      </w:r>
                      <w:proofErr w:type="spellEnd"/>
                      <w:r w:rsidRPr="00EC21D7">
                        <w:rPr>
                          <w:rFonts w:ascii="Frutiger LT Std 45 Light" w:eastAsia="MS Gothic" w:hAnsi="Frutiger LT Std 45 Light" w:cs="Frutiger LT Std 45 Light"/>
                          <w:sz w:val="20"/>
                          <w:szCs w:val="20"/>
                        </w:rPr>
                        <w:t xml:space="preserve"> – </w:t>
                      </w:r>
                    </w:p>
                    <w:p w14:paraId="47F147D3"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Agentur für Pressearbeit und PR GmbH</w:t>
                      </w:r>
                    </w:p>
                    <w:p w14:paraId="47F147D4"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Sigi Riedelbauch</w:t>
                      </w:r>
                    </w:p>
                    <w:p w14:paraId="47F147D5"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Marktplatz 18</w:t>
                      </w:r>
                    </w:p>
                    <w:p w14:paraId="47F147D6"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91207 Lauf</w:t>
                      </w:r>
                      <w:r w:rsidRPr="00EC21D7">
                        <w:rPr>
                          <w:rFonts w:ascii="Frutiger LT Std 45 Light" w:eastAsia="MS Gothic" w:hAnsi="Frutiger LT Std 45 Light" w:cs="Frutiger LT Std 45 Light"/>
                          <w:sz w:val="20"/>
                          <w:szCs w:val="20"/>
                        </w:rPr>
                        <w:tab/>
                      </w:r>
                    </w:p>
                    <w:p w14:paraId="47F147D7" w14:textId="77777777" w:rsidR="00AC33E0" w:rsidRPr="00EC21D7"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rPr>
                      </w:pPr>
                      <w:r w:rsidRPr="00EC21D7">
                        <w:rPr>
                          <w:rFonts w:ascii="Frutiger LT Std 45 Light" w:eastAsia="MS Gothic" w:hAnsi="Frutiger LT Std 45 Light" w:cs="Frutiger LT Std 45 Light"/>
                          <w:sz w:val="20"/>
                          <w:szCs w:val="20"/>
                        </w:rPr>
                        <w:t>Tel.: +49 (0) 9123 974 713</w:t>
                      </w:r>
                    </w:p>
                    <w:p w14:paraId="47F147D8"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cs="Frutiger LT Std 45 Light"/>
                          <w:sz w:val="20"/>
                          <w:szCs w:val="20"/>
                          <w:lang w:val="fr-FR"/>
                        </w:rPr>
                      </w:pPr>
                      <w:proofErr w:type="gramStart"/>
                      <w:r w:rsidRPr="00FF48EC">
                        <w:rPr>
                          <w:rFonts w:ascii="Frutiger LT Std 45 Light" w:eastAsia="MS Gothic" w:hAnsi="Frutiger LT Std 45 Light" w:cs="Frutiger LT Std 45 Light"/>
                          <w:sz w:val="20"/>
                          <w:szCs w:val="20"/>
                          <w:lang w:val="fr-FR"/>
                        </w:rPr>
                        <w:t>Fax:</w:t>
                      </w:r>
                      <w:proofErr w:type="gramEnd"/>
                      <w:r w:rsidRPr="00FF48EC">
                        <w:rPr>
                          <w:rFonts w:ascii="Frutiger LT Std 45 Light" w:eastAsia="MS Gothic" w:hAnsi="Frutiger LT Std 45 Light" w:cs="Frutiger LT Std 45 Light"/>
                          <w:sz w:val="20"/>
                          <w:szCs w:val="20"/>
                          <w:lang w:val="fr-FR"/>
                        </w:rPr>
                        <w:t xml:space="preserve"> +49 (0) 9123 974 717</w:t>
                      </w:r>
                      <w:r w:rsidRPr="00FF48EC">
                        <w:rPr>
                          <w:rFonts w:ascii="Frutiger LT Std 45 Light" w:eastAsia="MS Gothic" w:hAnsi="Frutiger LT Std 45 Light" w:cs="Frutiger LT Std 45 Light"/>
                          <w:sz w:val="20"/>
                          <w:szCs w:val="20"/>
                          <w:lang w:val="fr-FR"/>
                        </w:rPr>
                        <w:tab/>
                      </w:r>
                    </w:p>
                    <w:p w14:paraId="47F147D9"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Frutiger LT Std 45 Light" w:eastAsia="MS Gothic" w:hAnsi="Frutiger LT Std 45 Light"/>
                          <w:sz w:val="20"/>
                          <w:szCs w:val="20"/>
                          <w:lang w:val="fr-FR"/>
                        </w:rPr>
                      </w:pPr>
                      <w:proofErr w:type="gramStart"/>
                      <w:r w:rsidRPr="00FF48EC">
                        <w:rPr>
                          <w:rFonts w:ascii="Frutiger LT Std 45 Light" w:eastAsia="MS Gothic" w:hAnsi="Frutiger LT Std 45 Light" w:cs="Frutiger LT Std 45 Light"/>
                          <w:sz w:val="20"/>
                          <w:szCs w:val="20"/>
                          <w:lang w:val="fr-FR"/>
                        </w:rPr>
                        <w:t>E-Mail:</w:t>
                      </w:r>
                      <w:proofErr w:type="gramEnd"/>
                      <w:r w:rsidRPr="00FF48EC">
                        <w:rPr>
                          <w:rFonts w:ascii="Frutiger LT Std 45 Light" w:eastAsia="MS Gothic" w:hAnsi="Frutiger LT Std 45 Light" w:cs="Frutiger LT Std 45 Light"/>
                          <w:sz w:val="20"/>
                          <w:szCs w:val="20"/>
                          <w:lang w:val="fr-FR"/>
                        </w:rPr>
                        <w:t xml:space="preserve"> </w:t>
                      </w:r>
                      <w:hyperlink r:id="rId17" w:history="1">
                        <w:r w:rsidRPr="00FF48EC">
                          <w:rPr>
                            <w:rStyle w:val="Hyperlink"/>
                            <w:rFonts w:ascii="Frutiger LT Std 45 Light" w:eastAsia="MS Gothic" w:hAnsi="Frutiger LT Std 45 Light" w:cs="Frutiger LT Std 45 Light"/>
                            <w:sz w:val="20"/>
                            <w:szCs w:val="20"/>
                            <w:lang w:val="fr-FR"/>
                          </w:rPr>
                          <w:t>riedelbauch@publictouch.de</w:t>
                        </w:r>
                      </w:hyperlink>
                      <w:r w:rsidRPr="00FF48EC">
                        <w:rPr>
                          <w:rFonts w:ascii="Frutiger LT Std 45 Light" w:eastAsia="MS Gothic" w:hAnsi="Frutiger LT Std 45 Light" w:cs="Frutiger LT Std 45 Light"/>
                          <w:sz w:val="20"/>
                          <w:szCs w:val="20"/>
                          <w:lang w:val="fr-FR"/>
                        </w:rPr>
                        <w:t xml:space="preserve"> </w:t>
                      </w:r>
                    </w:p>
                    <w:p w14:paraId="47F147DB" w14:textId="77777777" w:rsidR="00AC33E0" w:rsidRPr="00FF48EC" w:rsidRDefault="00AC33E0" w:rsidP="001E7187">
                      <w:pPr>
                        <w:pStyle w:val="StandardWeb"/>
                        <w:pBdr>
                          <w:top w:val="none" w:sz="0" w:space="0" w:color="auto"/>
                          <w:left w:val="none" w:sz="0" w:space="0" w:color="auto"/>
                          <w:bottom w:val="none" w:sz="0" w:space="0" w:color="auto"/>
                          <w:right w:val="none" w:sz="0" w:space="0" w:color="auto"/>
                          <w:bar w:val="none" w:sz="0" w:color="auto"/>
                        </w:pBdr>
                        <w:spacing w:before="0" w:after="0"/>
                        <w:ind w:right="-284"/>
                        <w:rPr>
                          <w:rFonts w:ascii="Calibri" w:hAnsi="Calibri" w:cs="Calibri"/>
                          <w:sz w:val="20"/>
                          <w:szCs w:val="20"/>
                          <w:lang w:val="fr-FR"/>
                        </w:rPr>
                      </w:pPr>
                    </w:p>
                  </w:txbxContent>
                </v:textbox>
              </v:shape>
            </w:pict>
          </mc:Fallback>
        </mc:AlternateContent>
      </w:r>
      <w:r w:rsidR="00B91744" w:rsidRPr="00D361E5">
        <w:rPr>
          <w:rFonts w:ascii="Frutiger LT Std 45 Light" w:hAnsi="Frutiger LT Std 45 Light" w:cs="Frutiger LT Std 45 Light"/>
          <w:b/>
          <w:bCs/>
          <w:sz w:val="20"/>
          <w:szCs w:val="20"/>
          <w:lang w:val="en-GB"/>
        </w:rPr>
        <w:t>Company contact</w:t>
      </w:r>
      <w:r w:rsidR="00D6011B" w:rsidRPr="00D361E5">
        <w:rPr>
          <w:rFonts w:ascii="Frutiger LT Std 45 Light" w:hAnsi="Frutiger LT Std 45 Light" w:cs="Frutiger LT Std 45 Light"/>
          <w:b/>
          <w:bCs/>
          <w:sz w:val="20"/>
          <w:szCs w:val="20"/>
          <w:lang w:val="en-GB"/>
        </w:rPr>
        <w:t>:</w:t>
      </w:r>
    </w:p>
    <w:p w14:paraId="47F1479D" w14:textId="77777777" w:rsidR="00D6011B" w:rsidRPr="00D361E5"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lang w:val="en-GB"/>
        </w:rPr>
      </w:pPr>
    </w:p>
    <w:p w14:paraId="47F1479F" w14:textId="77777777" w:rsidR="00D6011B" w:rsidRPr="00D361E5"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lang w:val="en-GB"/>
        </w:rPr>
      </w:pPr>
      <w:r w:rsidRPr="00D361E5">
        <w:rPr>
          <w:rFonts w:ascii="Frutiger LT Std 45 Light" w:hAnsi="Frutiger LT Std 45 Light" w:cs="Frutiger LT Std 45 Light"/>
          <w:b/>
          <w:bCs/>
          <w:sz w:val="20"/>
          <w:szCs w:val="20"/>
          <w:lang w:val="en-GB"/>
        </w:rPr>
        <w:t>Feilo Sylvania Germany GmbH</w:t>
      </w:r>
    </w:p>
    <w:p w14:paraId="47F147A0"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b/>
          <w:bCs/>
          <w:sz w:val="20"/>
          <w:szCs w:val="20"/>
        </w:rPr>
      </w:pPr>
      <w:r w:rsidRPr="0015335C">
        <w:rPr>
          <w:rFonts w:ascii="Frutiger LT Std 45 Light" w:hAnsi="Frutiger LT Std 45 Light" w:cs="Frutiger LT Std 45 Light"/>
          <w:sz w:val="20"/>
          <w:szCs w:val="20"/>
        </w:rPr>
        <w:t>Graf-Zeppelin-Straße 9</w:t>
      </w:r>
    </w:p>
    <w:p w14:paraId="47F147A1"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sz w:val="20"/>
          <w:szCs w:val="20"/>
        </w:rPr>
        <w:t>91056 Erlangen, Germany</w:t>
      </w:r>
    </w:p>
    <w:p w14:paraId="47F147A2" w14:textId="77777777" w:rsidR="00D6011B" w:rsidRPr="0015335C"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rPr>
      </w:pPr>
      <w:r w:rsidRPr="0015335C">
        <w:rPr>
          <w:rFonts w:ascii="Frutiger LT Std 45 Light" w:hAnsi="Frutiger LT Std 45 Light" w:cs="Frutiger LT Std 45 Light"/>
          <w:sz w:val="20"/>
          <w:szCs w:val="20"/>
        </w:rPr>
        <w:t>Tel.: +49-(0) 9131 793 0</w:t>
      </w:r>
    </w:p>
    <w:p w14:paraId="47F147A4" w14:textId="77777777" w:rsidR="00D6011B" w:rsidRPr="00D35960" w:rsidRDefault="00D6011B" w:rsidP="000E31F7">
      <w:pPr>
        <w:tabs>
          <w:tab w:val="left" w:pos="8789"/>
        </w:tabs>
        <w:rPr>
          <w:rFonts w:ascii="Frutiger LT Std 45 Light" w:hAnsi="Frutiger LT Std 45 Light" w:cs="Frutiger LT Std 45 Light"/>
          <w:lang w:val="fr-FR"/>
        </w:rPr>
      </w:pPr>
      <w:hyperlink r:id="rId18" w:history="1">
        <w:r w:rsidRPr="00D35960">
          <w:rPr>
            <w:rStyle w:val="Hyperlink"/>
            <w:rFonts w:ascii="Frutiger LT Std 45 Light" w:hAnsi="Frutiger LT Std 45 Light" w:cs="Frutiger LT Std 45 Light"/>
            <w:sz w:val="20"/>
            <w:szCs w:val="20"/>
            <w:lang w:val="fr-FR"/>
          </w:rPr>
          <w:t>info.de@sylvania-lighting.com</w:t>
        </w:r>
      </w:hyperlink>
      <w:r w:rsidRPr="00D35960">
        <w:rPr>
          <w:rFonts w:ascii="Frutiger LT Std 45 Light" w:hAnsi="Frutiger LT Std 45 Light" w:cs="Frutiger LT Std 45 Light"/>
          <w:sz w:val="20"/>
          <w:szCs w:val="20"/>
          <w:lang w:val="fr-FR"/>
        </w:rPr>
        <w:tab/>
      </w:r>
    </w:p>
    <w:p w14:paraId="47F147A5" w14:textId="77777777" w:rsidR="00D6011B" w:rsidRPr="00D35960" w:rsidRDefault="00D6011B" w:rsidP="000E31F7">
      <w:pPr>
        <w:tabs>
          <w:tab w:val="left" w:pos="8789"/>
        </w:tabs>
        <w:rPr>
          <w:rFonts w:ascii="Frutiger LT Std 45 Light" w:hAnsi="Frutiger LT Std 45 Light" w:cs="Frutiger LT Std 45 Light"/>
          <w:lang w:val="it-IT"/>
        </w:rPr>
      </w:pPr>
      <w:hyperlink r:id="rId19" w:history="1">
        <w:r w:rsidRPr="00D35960">
          <w:rPr>
            <w:rStyle w:val="Hyperlink"/>
            <w:rFonts w:ascii="Frutiger LT Std 45 Light" w:hAnsi="Frutiger LT Std 45 Light" w:cs="Frutiger LT Std 45 Light"/>
            <w:sz w:val="20"/>
            <w:szCs w:val="20"/>
            <w:lang w:val="it-IT"/>
          </w:rPr>
          <w:t>www.sylvania-lighting.com</w:t>
        </w:r>
      </w:hyperlink>
    </w:p>
    <w:p w14:paraId="47F147A6" w14:textId="77777777" w:rsidR="00D6011B" w:rsidRPr="00D35960" w:rsidRDefault="00D6011B" w:rsidP="000E31F7">
      <w:pPr>
        <w:pStyle w:val="StandardWeb"/>
        <w:pBdr>
          <w:top w:val="none" w:sz="0" w:space="0" w:color="auto"/>
          <w:left w:val="none" w:sz="0" w:space="0" w:color="auto"/>
          <w:bottom w:val="none" w:sz="0" w:space="0" w:color="auto"/>
          <w:right w:val="none" w:sz="0" w:space="0" w:color="auto"/>
          <w:bar w:val="none" w:sz="0" w:color="auto"/>
        </w:pBdr>
        <w:tabs>
          <w:tab w:val="left" w:pos="8789"/>
        </w:tabs>
        <w:spacing w:before="0" w:after="0"/>
        <w:ind w:right="-284"/>
        <w:rPr>
          <w:rFonts w:ascii="Frutiger LT Std 45 Light" w:hAnsi="Frutiger LT Std 45 Light" w:cs="Frutiger LT Std 45 Light"/>
          <w:sz w:val="20"/>
          <w:szCs w:val="20"/>
          <w:lang w:val="it-IT"/>
        </w:rPr>
      </w:pPr>
    </w:p>
    <w:p w14:paraId="47F147B0" w14:textId="77777777" w:rsidR="00D6011B" w:rsidRPr="00B420A4" w:rsidRDefault="00D6011B" w:rsidP="000E31F7">
      <w:pPr>
        <w:tabs>
          <w:tab w:val="left" w:pos="8789"/>
        </w:tabs>
        <w:ind w:right="-284"/>
        <w:rPr>
          <w:rFonts w:ascii="Frutiger LT Std 45 Light" w:hAnsi="Frutiger LT Std 45 Light" w:cs="Frutiger LT Std 45 Light"/>
          <w:sz w:val="20"/>
          <w:szCs w:val="20"/>
          <w:lang w:val="de-DE"/>
        </w:rPr>
      </w:pPr>
    </w:p>
    <w:p w14:paraId="351DEF5B" w14:textId="7B9CB157" w:rsidR="007D42F8" w:rsidRPr="00B420A4" w:rsidRDefault="007D42F8">
      <w:pPr>
        <w:rPr>
          <w:rFonts w:ascii="Frutiger LT Std 45 Light" w:hAnsi="Frutiger LT Std 45 Light" w:cs="Frutiger LT Std 45 Light"/>
          <w:sz w:val="20"/>
          <w:szCs w:val="20"/>
          <w:lang w:val="de-DE"/>
        </w:rPr>
      </w:pPr>
    </w:p>
    <w:sectPr w:rsidR="007D42F8" w:rsidRPr="00B420A4" w:rsidSect="00D4161A">
      <w:headerReference w:type="default" r:id="rId20"/>
      <w:pgSz w:w="11906" w:h="16838"/>
      <w:pgMar w:top="1417" w:right="991" w:bottom="1134"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D9E195" w14:textId="77777777" w:rsidR="00576257" w:rsidRDefault="00576257" w:rsidP="002B2455">
      <w:pPr>
        <w:rPr>
          <w:rFonts w:cs="Times New Roman"/>
        </w:rPr>
      </w:pPr>
      <w:r>
        <w:rPr>
          <w:rFonts w:cs="Times New Roman"/>
        </w:rPr>
        <w:separator/>
      </w:r>
    </w:p>
  </w:endnote>
  <w:endnote w:type="continuationSeparator" w:id="0">
    <w:p w14:paraId="1D9D856A" w14:textId="77777777" w:rsidR="00576257" w:rsidRDefault="00576257" w:rsidP="002B2455">
      <w:pPr>
        <w:rPr>
          <w:rFonts w:cs="Times New Roman"/>
        </w:rPr>
      </w:pPr>
      <w:r>
        <w:rPr>
          <w:rFonts w:cs="Times New Roman"/>
        </w:rPr>
        <w:continuationSeparator/>
      </w:r>
    </w:p>
  </w:endnote>
  <w:endnote w:type="continuationNotice" w:id="1">
    <w:p w14:paraId="7C71021C" w14:textId="77777777" w:rsidR="00576257" w:rsidRDefault="0057625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utiger LT Std 45 Light">
    <w:altName w:val="Calibri"/>
    <w:panose1 w:val="020B0402020204020204"/>
    <w:charset w:val="00"/>
    <w:family w:val="swiss"/>
    <w:notTrueType/>
    <w:pitch w:val="variable"/>
    <w:sig w:usb0="800000AF" w:usb1="4000204A"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A409F5" w14:textId="77777777" w:rsidR="00576257" w:rsidRDefault="00576257" w:rsidP="002B2455">
      <w:pPr>
        <w:rPr>
          <w:rFonts w:cs="Times New Roman"/>
        </w:rPr>
      </w:pPr>
      <w:r>
        <w:rPr>
          <w:rFonts w:cs="Times New Roman"/>
        </w:rPr>
        <w:separator/>
      </w:r>
    </w:p>
  </w:footnote>
  <w:footnote w:type="continuationSeparator" w:id="0">
    <w:p w14:paraId="41122DC8" w14:textId="77777777" w:rsidR="00576257" w:rsidRDefault="00576257" w:rsidP="002B2455">
      <w:pPr>
        <w:rPr>
          <w:rFonts w:cs="Times New Roman"/>
        </w:rPr>
      </w:pPr>
      <w:r>
        <w:rPr>
          <w:rFonts w:cs="Times New Roman"/>
        </w:rPr>
        <w:continuationSeparator/>
      </w:r>
    </w:p>
  </w:footnote>
  <w:footnote w:type="continuationNotice" w:id="1">
    <w:p w14:paraId="68D46A44" w14:textId="77777777" w:rsidR="00576257" w:rsidRDefault="0057625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147BA" w14:textId="0E769F1A" w:rsidR="00AC33E0" w:rsidRDefault="00AC33E0">
    <w:pPr>
      <w:pStyle w:val="Kopfzeile"/>
      <w:rPr>
        <w:rFonts w:cs="Times New Roman"/>
      </w:rPr>
    </w:pPr>
  </w:p>
  <w:p w14:paraId="47F147BB" w14:textId="2B4A6BDA" w:rsidR="00AC33E0" w:rsidRDefault="007962ED">
    <w:pPr>
      <w:pStyle w:val="Kopfzeile"/>
      <w:rPr>
        <w:rFonts w:cs="Times New Roman"/>
      </w:rPr>
    </w:pPr>
    <w:r>
      <w:rPr>
        <w:rFonts w:cs="Times New Roman"/>
        <w:noProof/>
      </w:rPr>
      <w:drawing>
        <wp:inline distT="0" distB="0" distL="0" distR="0" wp14:anchorId="61185E7D" wp14:editId="375F5444">
          <wp:extent cx="1729789" cy="510565"/>
          <wp:effectExtent l="0" t="0" r="3810" b="3810"/>
          <wp:docPr id="1528065005" name="Grafik 3" descr="Ein Bild, das Schwarz, Dunkelheit,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065005" name="Grafik 3" descr="Ein Bild, das Schwarz, Dunkelheit, Screenshot enthält.&#10;&#10;KI-generierte Inhalte können fehlerhaft sein."/>
                  <pic:cNvPicPr/>
                </pic:nvPicPr>
                <pic:blipFill>
                  <a:blip r:embed="rId1"/>
                  <a:stretch>
                    <a:fillRect/>
                  </a:stretch>
                </pic:blipFill>
                <pic:spPr>
                  <a:xfrm>
                    <a:off x="0" y="0"/>
                    <a:ext cx="1762285" cy="520156"/>
                  </a:xfrm>
                  <a:prstGeom prst="rect">
                    <a:avLst/>
                  </a:prstGeom>
                </pic:spPr>
              </pic:pic>
            </a:graphicData>
          </a:graphic>
        </wp:inline>
      </w:drawing>
    </w:r>
  </w:p>
  <w:p w14:paraId="47E62C70" w14:textId="77777777" w:rsidR="00B93139" w:rsidRDefault="00B93139" w:rsidP="002B2455">
    <w:pPr>
      <w:spacing w:line="360" w:lineRule="auto"/>
      <w:rPr>
        <w:rFonts w:ascii="Frutiger LT Std 45 Light" w:hAnsi="Frutiger LT Std 45 Light" w:cs="Frutiger LT Std 45 Light"/>
        <w:sz w:val="22"/>
        <w:szCs w:val="22"/>
        <w:lang w:val="de-DE"/>
      </w:rPr>
    </w:pPr>
  </w:p>
  <w:p w14:paraId="47F147BF" w14:textId="28FFCB88" w:rsidR="00AC33E0" w:rsidRDefault="003E732C"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Press</w:t>
    </w:r>
    <w:r w:rsidR="00D97716">
      <w:rPr>
        <w:rFonts w:ascii="Frutiger LT Std 45 Light" w:hAnsi="Frutiger LT Std 45 Light" w:cs="Frutiger LT Std 45 Light"/>
        <w:sz w:val="22"/>
        <w:szCs w:val="22"/>
        <w:lang w:val="de-DE"/>
      </w:rPr>
      <w:t xml:space="preserve"> release</w:t>
    </w:r>
  </w:p>
  <w:p w14:paraId="47F147C0" w14:textId="17074485" w:rsidR="00AC33E0" w:rsidRPr="003B678D" w:rsidRDefault="00D97716" w:rsidP="002B2455">
    <w:pPr>
      <w:spacing w:line="360" w:lineRule="auto"/>
      <w:rPr>
        <w:rFonts w:ascii="Frutiger LT Std 45 Light" w:hAnsi="Frutiger LT Std 45 Light" w:cs="Frutiger LT Std 45 Light"/>
        <w:sz w:val="22"/>
        <w:szCs w:val="22"/>
        <w:lang w:val="de-DE"/>
      </w:rPr>
    </w:pPr>
    <w:r>
      <w:rPr>
        <w:rFonts w:ascii="Frutiger LT Std 45 Light" w:hAnsi="Frutiger LT Std 45 Light" w:cs="Frutiger LT Std 45 Light"/>
        <w:sz w:val="22"/>
        <w:szCs w:val="22"/>
        <w:lang w:val="de-DE"/>
      </w:rPr>
      <w:t>March</w:t>
    </w:r>
    <w:r w:rsidR="007207BD">
      <w:rPr>
        <w:rFonts w:ascii="Frutiger LT Std 45 Light" w:hAnsi="Frutiger LT Std 45 Light" w:cs="Frutiger LT Std 45 Light"/>
        <w:sz w:val="22"/>
        <w:szCs w:val="22"/>
        <w:lang w:val="de-DE"/>
      </w:rPr>
      <w:t xml:space="preserve"> 20</w:t>
    </w:r>
    <w:r w:rsidR="004B7D5B">
      <w:rPr>
        <w:rFonts w:ascii="Frutiger LT Std 45 Light" w:hAnsi="Frutiger LT Std 45 Light" w:cs="Frutiger LT Std 45 Light"/>
        <w:sz w:val="22"/>
        <w:szCs w:val="22"/>
        <w:lang w:val="de-DE"/>
      </w:rPr>
      <w:t>26</w:t>
    </w:r>
  </w:p>
  <w:p w14:paraId="764F4E86" w14:textId="77777777" w:rsidR="00A4156F" w:rsidRDefault="00A4156F">
    <w:pPr>
      <w:pStyle w:val="Kopfzeile"/>
      <w:rPr>
        <w:rFonts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F4C60"/>
    <w:multiLevelType w:val="hybridMultilevel"/>
    <w:tmpl w:val="1DA0DE5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0D937AA3"/>
    <w:multiLevelType w:val="hybridMultilevel"/>
    <w:tmpl w:val="5D342C9A"/>
    <w:lvl w:ilvl="0" w:tplc="065083E4">
      <w:numFmt w:val="bullet"/>
      <w:lvlText w:val="-"/>
      <w:lvlJc w:val="left"/>
      <w:pPr>
        <w:ind w:left="720" w:hanging="360"/>
      </w:pPr>
      <w:rPr>
        <w:rFonts w:ascii="Calibri" w:eastAsia="Times New Roman" w:hAnsi="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15:restartNumberingAfterBreak="0">
    <w:nsid w:val="0E1C6D7C"/>
    <w:multiLevelType w:val="hybridMultilevel"/>
    <w:tmpl w:val="9EF0F18A"/>
    <w:lvl w:ilvl="0" w:tplc="0407000B">
      <w:start w:val="1"/>
      <w:numFmt w:val="bullet"/>
      <w:lvlText w:val=""/>
      <w:lvlJc w:val="left"/>
      <w:pPr>
        <w:ind w:left="720" w:hanging="360"/>
      </w:pPr>
      <w:rPr>
        <w:rFonts w:ascii="Wingdings" w:hAnsi="Wingdings" w:hint="default"/>
      </w:rPr>
    </w:lvl>
    <w:lvl w:ilvl="1" w:tplc="C4581642">
      <w:numFmt w:val="bullet"/>
      <w:lvlText w:val="-"/>
      <w:lvlJc w:val="left"/>
      <w:pPr>
        <w:ind w:left="1440" w:hanging="360"/>
      </w:pPr>
      <w:rPr>
        <w:rFonts w:ascii="Frutiger LT Std 45 Light" w:eastAsia="Times New Roman" w:hAnsi="Frutiger LT Std 45 Light" w:cs="Frutiger LT Std 45 Light"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7BA7290"/>
    <w:multiLevelType w:val="hybridMultilevel"/>
    <w:tmpl w:val="A8AE8F74"/>
    <w:lvl w:ilvl="0" w:tplc="04070001">
      <w:start w:val="1"/>
      <w:numFmt w:val="bullet"/>
      <w:lvlText w:val=""/>
      <w:lvlJc w:val="left"/>
      <w:pPr>
        <w:ind w:left="716" w:hanging="360"/>
      </w:pPr>
      <w:rPr>
        <w:rFonts w:ascii="Symbol" w:hAnsi="Symbol" w:hint="default"/>
      </w:rPr>
    </w:lvl>
    <w:lvl w:ilvl="1" w:tplc="04070003">
      <w:start w:val="1"/>
      <w:numFmt w:val="bullet"/>
      <w:lvlText w:val="o"/>
      <w:lvlJc w:val="left"/>
      <w:pPr>
        <w:ind w:left="1436" w:hanging="360"/>
      </w:pPr>
      <w:rPr>
        <w:rFonts w:ascii="Courier New" w:hAnsi="Courier New" w:cs="Courier New" w:hint="default"/>
      </w:rPr>
    </w:lvl>
    <w:lvl w:ilvl="2" w:tplc="04070005">
      <w:start w:val="1"/>
      <w:numFmt w:val="bullet"/>
      <w:lvlText w:val=""/>
      <w:lvlJc w:val="left"/>
      <w:pPr>
        <w:ind w:left="2156" w:hanging="360"/>
      </w:pPr>
      <w:rPr>
        <w:rFonts w:ascii="Wingdings" w:hAnsi="Wingdings" w:hint="default"/>
      </w:rPr>
    </w:lvl>
    <w:lvl w:ilvl="3" w:tplc="04070001">
      <w:start w:val="1"/>
      <w:numFmt w:val="bullet"/>
      <w:lvlText w:val=""/>
      <w:lvlJc w:val="left"/>
      <w:pPr>
        <w:ind w:left="2876" w:hanging="360"/>
      </w:pPr>
      <w:rPr>
        <w:rFonts w:ascii="Symbol" w:hAnsi="Symbol" w:hint="default"/>
      </w:rPr>
    </w:lvl>
    <w:lvl w:ilvl="4" w:tplc="04070003">
      <w:start w:val="1"/>
      <w:numFmt w:val="bullet"/>
      <w:lvlText w:val="o"/>
      <w:lvlJc w:val="left"/>
      <w:pPr>
        <w:ind w:left="3596" w:hanging="360"/>
      </w:pPr>
      <w:rPr>
        <w:rFonts w:ascii="Courier New" w:hAnsi="Courier New" w:cs="Courier New" w:hint="default"/>
      </w:rPr>
    </w:lvl>
    <w:lvl w:ilvl="5" w:tplc="04070005">
      <w:start w:val="1"/>
      <w:numFmt w:val="bullet"/>
      <w:lvlText w:val=""/>
      <w:lvlJc w:val="left"/>
      <w:pPr>
        <w:ind w:left="4316" w:hanging="360"/>
      </w:pPr>
      <w:rPr>
        <w:rFonts w:ascii="Wingdings" w:hAnsi="Wingdings" w:hint="default"/>
      </w:rPr>
    </w:lvl>
    <w:lvl w:ilvl="6" w:tplc="04070001">
      <w:start w:val="1"/>
      <w:numFmt w:val="bullet"/>
      <w:lvlText w:val=""/>
      <w:lvlJc w:val="left"/>
      <w:pPr>
        <w:ind w:left="5036" w:hanging="360"/>
      </w:pPr>
      <w:rPr>
        <w:rFonts w:ascii="Symbol" w:hAnsi="Symbol" w:hint="default"/>
      </w:rPr>
    </w:lvl>
    <w:lvl w:ilvl="7" w:tplc="04070003">
      <w:start w:val="1"/>
      <w:numFmt w:val="bullet"/>
      <w:lvlText w:val="o"/>
      <w:lvlJc w:val="left"/>
      <w:pPr>
        <w:ind w:left="5756" w:hanging="360"/>
      </w:pPr>
      <w:rPr>
        <w:rFonts w:ascii="Courier New" w:hAnsi="Courier New" w:cs="Courier New" w:hint="default"/>
      </w:rPr>
    </w:lvl>
    <w:lvl w:ilvl="8" w:tplc="04070005">
      <w:start w:val="1"/>
      <w:numFmt w:val="bullet"/>
      <w:lvlText w:val=""/>
      <w:lvlJc w:val="left"/>
      <w:pPr>
        <w:ind w:left="6476" w:hanging="360"/>
      </w:pPr>
      <w:rPr>
        <w:rFonts w:ascii="Wingdings" w:hAnsi="Wingdings" w:hint="default"/>
      </w:rPr>
    </w:lvl>
  </w:abstractNum>
  <w:abstractNum w:abstractNumId="4" w15:restartNumberingAfterBreak="0">
    <w:nsid w:val="2ABF133A"/>
    <w:multiLevelType w:val="hybridMultilevel"/>
    <w:tmpl w:val="6DAE1A7C"/>
    <w:lvl w:ilvl="0" w:tplc="E43EB3C8">
      <w:numFmt w:val="bullet"/>
      <w:lvlText w:val="-"/>
      <w:lvlJc w:val="left"/>
      <w:pPr>
        <w:ind w:left="720" w:hanging="360"/>
      </w:pPr>
      <w:rPr>
        <w:rFonts w:ascii="Frutiger LT Std 45 Light" w:eastAsia="Times New Roman" w:hAnsi="Frutiger LT Std 45 Light" w:cs="Frutiger LT Std 45 Light"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EE307B5"/>
    <w:multiLevelType w:val="hybridMultilevel"/>
    <w:tmpl w:val="65107C50"/>
    <w:lvl w:ilvl="0" w:tplc="04070001">
      <w:start w:val="1"/>
      <w:numFmt w:val="bullet"/>
      <w:lvlText w:val=""/>
      <w:lvlJc w:val="left"/>
      <w:pPr>
        <w:ind w:left="720" w:hanging="360"/>
      </w:pPr>
      <w:rPr>
        <w:rFonts w:ascii="Symbol" w:hAnsi="Symbol" w:cs="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Wingdings" w:hint="default"/>
      </w:rPr>
    </w:lvl>
    <w:lvl w:ilvl="3" w:tplc="04070001">
      <w:start w:val="1"/>
      <w:numFmt w:val="bullet"/>
      <w:lvlText w:val=""/>
      <w:lvlJc w:val="left"/>
      <w:pPr>
        <w:ind w:left="2880" w:hanging="360"/>
      </w:pPr>
      <w:rPr>
        <w:rFonts w:ascii="Symbol" w:hAnsi="Symbol" w:cs="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Wingdings" w:hint="default"/>
      </w:rPr>
    </w:lvl>
    <w:lvl w:ilvl="6" w:tplc="04070001">
      <w:start w:val="1"/>
      <w:numFmt w:val="bullet"/>
      <w:lvlText w:val=""/>
      <w:lvlJc w:val="left"/>
      <w:pPr>
        <w:ind w:left="5040" w:hanging="360"/>
      </w:pPr>
      <w:rPr>
        <w:rFonts w:ascii="Symbol" w:hAnsi="Symbol" w:cs="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Wingdings" w:hint="default"/>
      </w:rPr>
    </w:lvl>
  </w:abstractNum>
  <w:abstractNum w:abstractNumId="6" w15:restartNumberingAfterBreak="0">
    <w:nsid w:val="4350117F"/>
    <w:multiLevelType w:val="hybridMultilevel"/>
    <w:tmpl w:val="B15484AE"/>
    <w:lvl w:ilvl="0" w:tplc="A09E73D0">
      <w:start w:val="1"/>
      <w:numFmt w:val="bullet"/>
      <w:lvlText w:val="•"/>
      <w:lvlJc w:val="left"/>
      <w:pPr>
        <w:tabs>
          <w:tab w:val="num" w:pos="720"/>
        </w:tabs>
        <w:ind w:left="720" w:hanging="360"/>
      </w:pPr>
      <w:rPr>
        <w:rFonts w:ascii="Arial" w:hAnsi="Arial" w:hint="default"/>
      </w:rPr>
    </w:lvl>
    <w:lvl w:ilvl="1" w:tplc="8578F51A" w:tentative="1">
      <w:start w:val="1"/>
      <w:numFmt w:val="bullet"/>
      <w:lvlText w:val="•"/>
      <w:lvlJc w:val="left"/>
      <w:pPr>
        <w:tabs>
          <w:tab w:val="num" w:pos="1440"/>
        </w:tabs>
        <w:ind w:left="1440" w:hanging="360"/>
      </w:pPr>
      <w:rPr>
        <w:rFonts w:ascii="Arial" w:hAnsi="Arial" w:hint="default"/>
      </w:rPr>
    </w:lvl>
    <w:lvl w:ilvl="2" w:tplc="B16E6B7A" w:tentative="1">
      <w:start w:val="1"/>
      <w:numFmt w:val="bullet"/>
      <w:lvlText w:val="•"/>
      <w:lvlJc w:val="left"/>
      <w:pPr>
        <w:tabs>
          <w:tab w:val="num" w:pos="2160"/>
        </w:tabs>
        <w:ind w:left="2160" w:hanging="360"/>
      </w:pPr>
      <w:rPr>
        <w:rFonts w:ascii="Arial" w:hAnsi="Arial" w:hint="default"/>
      </w:rPr>
    </w:lvl>
    <w:lvl w:ilvl="3" w:tplc="8DDE0AE6" w:tentative="1">
      <w:start w:val="1"/>
      <w:numFmt w:val="bullet"/>
      <w:lvlText w:val="•"/>
      <w:lvlJc w:val="left"/>
      <w:pPr>
        <w:tabs>
          <w:tab w:val="num" w:pos="2880"/>
        </w:tabs>
        <w:ind w:left="2880" w:hanging="360"/>
      </w:pPr>
      <w:rPr>
        <w:rFonts w:ascii="Arial" w:hAnsi="Arial" w:hint="default"/>
      </w:rPr>
    </w:lvl>
    <w:lvl w:ilvl="4" w:tplc="80049FE2" w:tentative="1">
      <w:start w:val="1"/>
      <w:numFmt w:val="bullet"/>
      <w:lvlText w:val="•"/>
      <w:lvlJc w:val="left"/>
      <w:pPr>
        <w:tabs>
          <w:tab w:val="num" w:pos="3600"/>
        </w:tabs>
        <w:ind w:left="3600" w:hanging="360"/>
      </w:pPr>
      <w:rPr>
        <w:rFonts w:ascii="Arial" w:hAnsi="Arial" w:hint="default"/>
      </w:rPr>
    </w:lvl>
    <w:lvl w:ilvl="5" w:tplc="4BCA0B86" w:tentative="1">
      <w:start w:val="1"/>
      <w:numFmt w:val="bullet"/>
      <w:lvlText w:val="•"/>
      <w:lvlJc w:val="left"/>
      <w:pPr>
        <w:tabs>
          <w:tab w:val="num" w:pos="4320"/>
        </w:tabs>
        <w:ind w:left="4320" w:hanging="360"/>
      </w:pPr>
      <w:rPr>
        <w:rFonts w:ascii="Arial" w:hAnsi="Arial" w:hint="default"/>
      </w:rPr>
    </w:lvl>
    <w:lvl w:ilvl="6" w:tplc="5444414E" w:tentative="1">
      <w:start w:val="1"/>
      <w:numFmt w:val="bullet"/>
      <w:lvlText w:val="•"/>
      <w:lvlJc w:val="left"/>
      <w:pPr>
        <w:tabs>
          <w:tab w:val="num" w:pos="5040"/>
        </w:tabs>
        <w:ind w:left="5040" w:hanging="360"/>
      </w:pPr>
      <w:rPr>
        <w:rFonts w:ascii="Arial" w:hAnsi="Arial" w:hint="default"/>
      </w:rPr>
    </w:lvl>
    <w:lvl w:ilvl="7" w:tplc="AA46B086" w:tentative="1">
      <w:start w:val="1"/>
      <w:numFmt w:val="bullet"/>
      <w:lvlText w:val="•"/>
      <w:lvlJc w:val="left"/>
      <w:pPr>
        <w:tabs>
          <w:tab w:val="num" w:pos="5760"/>
        </w:tabs>
        <w:ind w:left="5760" w:hanging="360"/>
      </w:pPr>
      <w:rPr>
        <w:rFonts w:ascii="Arial" w:hAnsi="Arial" w:hint="default"/>
      </w:rPr>
    </w:lvl>
    <w:lvl w:ilvl="8" w:tplc="99C002D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01D2BBC"/>
    <w:multiLevelType w:val="hybridMultilevel"/>
    <w:tmpl w:val="B8E4A096"/>
    <w:lvl w:ilvl="0" w:tplc="74903A08">
      <w:start w:val="1"/>
      <w:numFmt w:val="bullet"/>
      <w:lvlText w:val="-"/>
      <w:lvlJc w:val="left"/>
      <w:pPr>
        <w:ind w:left="720" w:hanging="360"/>
      </w:pPr>
      <w:rPr>
        <w:rFonts w:ascii="Calibri" w:eastAsia="Times New Roman"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5D1F499B"/>
    <w:multiLevelType w:val="multilevel"/>
    <w:tmpl w:val="E8769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6111074">
    <w:abstractNumId w:val="0"/>
  </w:num>
  <w:num w:numId="2" w16cid:durableId="72512115">
    <w:abstractNumId w:val="7"/>
  </w:num>
  <w:num w:numId="3" w16cid:durableId="1176380210">
    <w:abstractNumId w:val="1"/>
  </w:num>
  <w:num w:numId="4" w16cid:durableId="137457098">
    <w:abstractNumId w:val="5"/>
  </w:num>
  <w:num w:numId="5" w16cid:durableId="757093975">
    <w:abstractNumId w:val="6"/>
  </w:num>
  <w:num w:numId="6" w16cid:durableId="823010092">
    <w:abstractNumId w:val="2"/>
  </w:num>
  <w:num w:numId="7" w16cid:durableId="724135669">
    <w:abstractNumId w:val="4"/>
  </w:num>
  <w:num w:numId="8" w16cid:durableId="1320814270">
    <w:abstractNumId w:val="3"/>
  </w:num>
  <w:num w:numId="9" w16cid:durableId="13181439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doNotHyphenateCaps/>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A4C"/>
    <w:rsid w:val="00000C2D"/>
    <w:rsid w:val="00000F90"/>
    <w:rsid w:val="000021B1"/>
    <w:rsid w:val="000025E9"/>
    <w:rsid w:val="00002A2E"/>
    <w:rsid w:val="00002C7E"/>
    <w:rsid w:val="00003345"/>
    <w:rsid w:val="0000368B"/>
    <w:rsid w:val="00003A18"/>
    <w:rsid w:val="00003C55"/>
    <w:rsid w:val="000043DE"/>
    <w:rsid w:val="00005665"/>
    <w:rsid w:val="00005E94"/>
    <w:rsid w:val="000067DD"/>
    <w:rsid w:val="00006B11"/>
    <w:rsid w:val="00006DAC"/>
    <w:rsid w:val="00006DEC"/>
    <w:rsid w:val="00007397"/>
    <w:rsid w:val="000107DE"/>
    <w:rsid w:val="00011A94"/>
    <w:rsid w:val="0001245F"/>
    <w:rsid w:val="000129F1"/>
    <w:rsid w:val="00013764"/>
    <w:rsid w:val="00013A4F"/>
    <w:rsid w:val="00014CAE"/>
    <w:rsid w:val="00015225"/>
    <w:rsid w:val="00017E3E"/>
    <w:rsid w:val="0002075C"/>
    <w:rsid w:val="00021123"/>
    <w:rsid w:val="00022D3F"/>
    <w:rsid w:val="0002309D"/>
    <w:rsid w:val="0002325F"/>
    <w:rsid w:val="00023B90"/>
    <w:rsid w:val="00024CAE"/>
    <w:rsid w:val="000254A6"/>
    <w:rsid w:val="00025CAF"/>
    <w:rsid w:val="00025E1A"/>
    <w:rsid w:val="00026B52"/>
    <w:rsid w:val="00026DEA"/>
    <w:rsid w:val="0002766A"/>
    <w:rsid w:val="00027A04"/>
    <w:rsid w:val="00027DC9"/>
    <w:rsid w:val="000316B5"/>
    <w:rsid w:val="0003183B"/>
    <w:rsid w:val="00032878"/>
    <w:rsid w:val="00032F22"/>
    <w:rsid w:val="00033B2B"/>
    <w:rsid w:val="000340C1"/>
    <w:rsid w:val="000346E9"/>
    <w:rsid w:val="00034D29"/>
    <w:rsid w:val="000363A3"/>
    <w:rsid w:val="00036B89"/>
    <w:rsid w:val="0003727F"/>
    <w:rsid w:val="000377F9"/>
    <w:rsid w:val="000379EF"/>
    <w:rsid w:val="0004053A"/>
    <w:rsid w:val="000405EB"/>
    <w:rsid w:val="0004072C"/>
    <w:rsid w:val="000416B2"/>
    <w:rsid w:val="0004299D"/>
    <w:rsid w:val="00043241"/>
    <w:rsid w:val="000433FE"/>
    <w:rsid w:val="00043737"/>
    <w:rsid w:val="00045826"/>
    <w:rsid w:val="000459C7"/>
    <w:rsid w:val="00046ECA"/>
    <w:rsid w:val="00050A48"/>
    <w:rsid w:val="000524F0"/>
    <w:rsid w:val="000525EC"/>
    <w:rsid w:val="00052CD8"/>
    <w:rsid w:val="000532CA"/>
    <w:rsid w:val="0005330C"/>
    <w:rsid w:val="000539DB"/>
    <w:rsid w:val="00053E33"/>
    <w:rsid w:val="00053FB4"/>
    <w:rsid w:val="00054251"/>
    <w:rsid w:val="00055395"/>
    <w:rsid w:val="0005737A"/>
    <w:rsid w:val="000573A0"/>
    <w:rsid w:val="00057E99"/>
    <w:rsid w:val="000613A9"/>
    <w:rsid w:val="000613DF"/>
    <w:rsid w:val="00061BE5"/>
    <w:rsid w:val="000623E3"/>
    <w:rsid w:val="000623EF"/>
    <w:rsid w:val="0006297C"/>
    <w:rsid w:val="000636BA"/>
    <w:rsid w:val="000639CA"/>
    <w:rsid w:val="0006579A"/>
    <w:rsid w:val="0006656D"/>
    <w:rsid w:val="00066BCE"/>
    <w:rsid w:val="00066E78"/>
    <w:rsid w:val="00066EDD"/>
    <w:rsid w:val="000670EE"/>
    <w:rsid w:val="00067FCD"/>
    <w:rsid w:val="00070F09"/>
    <w:rsid w:val="000710E1"/>
    <w:rsid w:val="000711B1"/>
    <w:rsid w:val="0007174B"/>
    <w:rsid w:val="00071A54"/>
    <w:rsid w:val="00072F06"/>
    <w:rsid w:val="0007322A"/>
    <w:rsid w:val="00073370"/>
    <w:rsid w:val="000737B0"/>
    <w:rsid w:val="0007464E"/>
    <w:rsid w:val="00074845"/>
    <w:rsid w:val="00075301"/>
    <w:rsid w:val="0007563D"/>
    <w:rsid w:val="00075826"/>
    <w:rsid w:val="00075EE7"/>
    <w:rsid w:val="0007636A"/>
    <w:rsid w:val="000775FE"/>
    <w:rsid w:val="00080993"/>
    <w:rsid w:val="00080A5B"/>
    <w:rsid w:val="0008104F"/>
    <w:rsid w:val="000810D5"/>
    <w:rsid w:val="0008113C"/>
    <w:rsid w:val="00081529"/>
    <w:rsid w:val="000823EC"/>
    <w:rsid w:val="0008254A"/>
    <w:rsid w:val="00082A91"/>
    <w:rsid w:val="00084F82"/>
    <w:rsid w:val="00086A6E"/>
    <w:rsid w:val="000871D8"/>
    <w:rsid w:val="00087770"/>
    <w:rsid w:val="000900B8"/>
    <w:rsid w:val="00090947"/>
    <w:rsid w:val="00090C62"/>
    <w:rsid w:val="00090C94"/>
    <w:rsid w:val="00090E4E"/>
    <w:rsid w:val="0009263A"/>
    <w:rsid w:val="0009271B"/>
    <w:rsid w:val="00092BF3"/>
    <w:rsid w:val="00092FD6"/>
    <w:rsid w:val="0009308D"/>
    <w:rsid w:val="00093C51"/>
    <w:rsid w:val="00094B43"/>
    <w:rsid w:val="00094B51"/>
    <w:rsid w:val="00094F65"/>
    <w:rsid w:val="000952E1"/>
    <w:rsid w:val="000954F7"/>
    <w:rsid w:val="00095836"/>
    <w:rsid w:val="00095867"/>
    <w:rsid w:val="00095DC5"/>
    <w:rsid w:val="00095DFE"/>
    <w:rsid w:val="0009628A"/>
    <w:rsid w:val="00096698"/>
    <w:rsid w:val="00096DA6"/>
    <w:rsid w:val="00096E1A"/>
    <w:rsid w:val="00097686"/>
    <w:rsid w:val="000976D4"/>
    <w:rsid w:val="000A1B83"/>
    <w:rsid w:val="000A2282"/>
    <w:rsid w:val="000A291D"/>
    <w:rsid w:val="000A3175"/>
    <w:rsid w:val="000A317E"/>
    <w:rsid w:val="000A3403"/>
    <w:rsid w:val="000A3980"/>
    <w:rsid w:val="000A3C70"/>
    <w:rsid w:val="000A4114"/>
    <w:rsid w:val="000A4CDF"/>
    <w:rsid w:val="000A4FF7"/>
    <w:rsid w:val="000A53D7"/>
    <w:rsid w:val="000A558A"/>
    <w:rsid w:val="000A61EB"/>
    <w:rsid w:val="000A658D"/>
    <w:rsid w:val="000A733C"/>
    <w:rsid w:val="000A747D"/>
    <w:rsid w:val="000A7541"/>
    <w:rsid w:val="000A79AC"/>
    <w:rsid w:val="000B07B4"/>
    <w:rsid w:val="000B0D8C"/>
    <w:rsid w:val="000B219F"/>
    <w:rsid w:val="000B2BB2"/>
    <w:rsid w:val="000B2C70"/>
    <w:rsid w:val="000B572C"/>
    <w:rsid w:val="000B7F2B"/>
    <w:rsid w:val="000C0409"/>
    <w:rsid w:val="000C0C1B"/>
    <w:rsid w:val="000C0E4F"/>
    <w:rsid w:val="000C17F3"/>
    <w:rsid w:val="000C2388"/>
    <w:rsid w:val="000C2392"/>
    <w:rsid w:val="000C2793"/>
    <w:rsid w:val="000C2F6B"/>
    <w:rsid w:val="000C3C18"/>
    <w:rsid w:val="000C50CE"/>
    <w:rsid w:val="000C54C6"/>
    <w:rsid w:val="000C5858"/>
    <w:rsid w:val="000C5911"/>
    <w:rsid w:val="000C59A4"/>
    <w:rsid w:val="000C6566"/>
    <w:rsid w:val="000C7399"/>
    <w:rsid w:val="000C746C"/>
    <w:rsid w:val="000C751A"/>
    <w:rsid w:val="000C7C98"/>
    <w:rsid w:val="000D0938"/>
    <w:rsid w:val="000D1052"/>
    <w:rsid w:val="000D22AF"/>
    <w:rsid w:val="000D2352"/>
    <w:rsid w:val="000D23B9"/>
    <w:rsid w:val="000D2B54"/>
    <w:rsid w:val="000D2C0F"/>
    <w:rsid w:val="000D4FC0"/>
    <w:rsid w:val="000D63E6"/>
    <w:rsid w:val="000D69F7"/>
    <w:rsid w:val="000D70E3"/>
    <w:rsid w:val="000D76F6"/>
    <w:rsid w:val="000D7E51"/>
    <w:rsid w:val="000E13E0"/>
    <w:rsid w:val="000E195F"/>
    <w:rsid w:val="000E2F9D"/>
    <w:rsid w:val="000E31F7"/>
    <w:rsid w:val="000E3895"/>
    <w:rsid w:val="000E3C33"/>
    <w:rsid w:val="000E3DAE"/>
    <w:rsid w:val="000E49AA"/>
    <w:rsid w:val="000E5AD7"/>
    <w:rsid w:val="000E6779"/>
    <w:rsid w:val="000E71F1"/>
    <w:rsid w:val="000E76D8"/>
    <w:rsid w:val="000E7BC0"/>
    <w:rsid w:val="000E7F1A"/>
    <w:rsid w:val="000F037F"/>
    <w:rsid w:val="000F0498"/>
    <w:rsid w:val="000F05A2"/>
    <w:rsid w:val="000F08BE"/>
    <w:rsid w:val="000F1183"/>
    <w:rsid w:val="000F19BF"/>
    <w:rsid w:val="000F1DCD"/>
    <w:rsid w:val="000F22B5"/>
    <w:rsid w:val="000F2351"/>
    <w:rsid w:val="000F263B"/>
    <w:rsid w:val="000F28ED"/>
    <w:rsid w:val="000F4195"/>
    <w:rsid w:val="000F5643"/>
    <w:rsid w:val="000F6575"/>
    <w:rsid w:val="000F7039"/>
    <w:rsid w:val="0010095C"/>
    <w:rsid w:val="00101359"/>
    <w:rsid w:val="00101D96"/>
    <w:rsid w:val="00102480"/>
    <w:rsid w:val="0010291F"/>
    <w:rsid w:val="00103638"/>
    <w:rsid w:val="00103B7E"/>
    <w:rsid w:val="00103C88"/>
    <w:rsid w:val="00104419"/>
    <w:rsid w:val="001045CB"/>
    <w:rsid w:val="001047BE"/>
    <w:rsid w:val="00105223"/>
    <w:rsid w:val="001055C6"/>
    <w:rsid w:val="00106305"/>
    <w:rsid w:val="001064AF"/>
    <w:rsid w:val="001064D8"/>
    <w:rsid w:val="001068A3"/>
    <w:rsid w:val="00106EA4"/>
    <w:rsid w:val="00107289"/>
    <w:rsid w:val="0010732B"/>
    <w:rsid w:val="0010779C"/>
    <w:rsid w:val="00110C8F"/>
    <w:rsid w:val="00110EC7"/>
    <w:rsid w:val="00111992"/>
    <w:rsid w:val="00111C12"/>
    <w:rsid w:val="00112301"/>
    <w:rsid w:val="00113226"/>
    <w:rsid w:val="00113526"/>
    <w:rsid w:val="00114DFB"/>
    <w:rsid w:val="0011533D"/>
    <w:rsid w:val="001161B7"/>
    <w:rsid w:val="001170CB"/>
    <w:rsid w:val="00120532"/>
    <w:rsid w:val="001206C4"/>
    <w:rsid w:val="00120712"/>
    <w:rsid w:val="001208DC"/>
    <w:rsid w:val="001208F3"/>
    <w:rsid w:val="001210D1"/>
    <w:rsid w:val="00121A4E"/>
    <w:rsid w:val="001222FB"/>
    <w:rsid w:val="001224C2"/>
    <w:rsid w:val="0012419B"/>
    <w:rsid w:val="00124893"/>
    <w:rsid w:val="00124E10"/>
    <w:rsid w:val="0012560E"/>
    <w:rsid w:val="00125FA3"/>
    <w:rsid w:val="001269D9"/>
    <w:rsid w:val="00126E36"/>
    <w:rsid w:val="001271C9"/>
    <w:rsid w:val="00127CC9"/>
    <w:rsid w:val="00127E89"/>
    <w:rsid w:val="00131BEF"/>
    <w:rsid w:val="00131F95"/>
    <w:rsid w:val="001322D8"/>
    <w:rsid w:val="00132524"/>
    <w:rsid w:val="001333B6"/>
    <w:rsid w:val="00133978"/>
    <w:rsid w:val="00133A0E"/>
    <w:rsid w:val="00133E7B"/>
    <w:rsid w:val="00134580"/>
    <w:rsid w:val="0013577A"/>
    <w:rsid w:val="00135F8A"/>
    <w:rsid w:val="001360D8"/>
    <w:rsid w:val="0013724B"/>
    <w:rsid w:val="00137600"/>
    <w:rsid w:val="001377F7"/>
    <w:rsid w:val="00140599"/>
    <w:rsid w:val="001410BC"/>
    <w:rsid w:val="00141A60"/>
    <w:rsid w:val="00142970"/>
    <w:rsid w:val="001442C5"/>
    <w:rsid w:val="00144620"/>
    <w:rsid w:val="00144EF9"/>
    <w:rsid w:val="001451E6"/>
    <w:rsid w:val="001457FD"/>
    <w:rsid w:val="0014614C"/>
    <w:rsid w:val="00147440"/>
    <w:rsid w:val="00150E50"/>
    <w:rsid w:val="001511CA"/>
    <w:rsid w:val="00151AFF"/>
    <w:rsid w:val="00151B07"/>
    <w:rsid w:val="00152413"/>
    <w:rsid w:val="0015335C"/>
    <w:rsid w:val="00153623"/>
    <w:rsid w:val="0015492C"/>
    <w:rsid w:val="0015604A"/>
    <w:rsid w:val="001561B9"/>
    <w:rsid w:val="001567EB"/>
    <w:rsid w:val="00156B35"/>
    <w:rsid w:val="001570E1"/>
    <w:rsid w:val="001577B9"/>
    <w:rsid w:val="00157B88"/>
    <w:rsid w:val="00160063"/>
    <w:rsid w:val="00160907"/>
    <w:rsid w:val="0016137A"/>
    <w:rsid w:val="00161CF1"/>
    <w:rsid w:val="00163928"/>
    <w:rsid w:val="00164841"/>
    <w:rsid w:val="00164E11"/>
    <w:rsid w:val="00164F0A"/>
    <w:rsid w:val="00165B8F"/>
    <w:rsid w:val="001666B9"/>
    <w:rsid w:val="00166BCA"/>
    <w:rsid w:val="00166D50"/>
    <w:rsid w:val="00166F92"/>
    <w:rsid w:val="0016790F"/>
    <w:rsid w:val="001679E9"/>
    <w:rsid w:val="00167A90"/>
    <w:rsid w:val="00167C13"/>
    <w:rsid w:val="00170C61"/>
    <w:rsid w:val="00170D7D"/>
    <w:rsid w:val="001717A0"/>
    <w:rsid w:val="00171868"/>
    <w:rsid w:val="00172035"/>
    <w:rsid w:val="0017239C"/>
    <w:rsid w:val="00172D97"/>
    <w:rsid w:val="0017367C"/>
    <w:rsid w:val="0017492C"/>
    <w:rsid w:val="0017503B"/>
    <w:rsid w:val="00175D96"/>
    <w:rsid w:val="00176666"/>
    <w:rsid w:val="001767C8"/>
    <w:rsid w:val="00176A0E"/>
    <w:rsid w:val="00177606"/>
    <w:rsid w:val="00177CB4"/>
    <w:rsid w:val="001803BD"/>
    <w:rsid w:val="001806AD"/>
    <w:rsid w:val="001806DB"/>
    <w:rsid w:val="00180863"/>
    <w:rsid w:val="00180A3F"/>
    <w:rsid w:val="00180D54"/>
    <w:rsid w:val="00180FB9"/>
    <w:rsid w:val="00181395"/>
    <w:rsid w:val="0018157D"/>
    <w:rsid w:val="00181B17"/>
    <w:rsid w:val="00182191"/>
    <w:rsid w:val="00183DCF"/>
    <w:rsid w:val="00183E3C"/>
    <w:rsid w:val="00183F20"/>
    <w:rsid w:val="00184109"/>
    <w:rsid w:val="00184FD4"/>
    <w:rsid w:val="001853EB"/>
    <w:rsid w:val="001860DF"/>
    <w:rsid w:val="001865DA"/>
    <w:rsid w:val="00186868"/>
    <w:rsid w:val="00186927"/>
    <w:rsid w:val="00186CAA"/>
    <w:rsid w:val="00186EB5"/>
    <w:rsid w:val="001876C3"/>
    <w:rsid w:val="0019040B"/>
    <w:rsid w:val="00190B5D"/>
    <w:rsid w:val="00190D82"/>
    <w:rsid w:val="001917E9"/>
    <w:rsid w:val="0019186D"/>
    <w:rsid w:val="00191988"/>
    <w:rsid w:val="001919A1"/>
    <w:rsid w:val="00191A30"/>
    <w:rsid w:val="001920B4"/>
    <w:rsid w:val="00192276"/>
    <w:rsid w:val="00192F47"/>
    <w:rsid w:val="00193F06"/>
    <w:rsid w:val="00194242"/>
    <w:rsid w:val="001944C5"/>
    <w:rsid w:val="00194815"/>
    <w:rsid w:val="00195670"/>
    <w:rsid w:val="001956F8"/>
    <w:rsid w:val="0019582B"/>
    <w:rsid w:val="0019657E"/>
    <w:rsid w:val="0019696F"/>
    <w:rsid w:val="00197488"/>
    <w:rsid w:val="001A03A8"/>
    <w:rsid w:val="001A1A26"/>
    <w:rsid w:val="001A223E"/>
    <w:rsid w:val="001A227B"/>
    <w:rsid w:val="001A2B84"/>
    <w:rsid w:val="001A2FC7"/>
    <w:rsid w:val="001A3C2C"/>
    <w:rsid w:val="001A3D47"/>
    <w:rsid w:val="001A4278"/>
    <w:rsid w:val="001A4B15"/>
    <w:rsid w:val="001A4CA9"/>
    <w:rsid w:val="001A50D2"/>
    <w:rsid w:val="001A5A1F"/>
    <w:rsid w:val="001A5BD3"/>
    <w:rsid w:val="001B0336"/>
    <w:rsid w:val="001B03E1"/>
    <w:rsid w:val="001B0530"/>
    <w:rsid w:val="001B0655"/>
    <w:rsid w:val="001B08CA"/>
    <w:rsid w:val="001B19D1"/>
    <w:rsid w:val="001B1B79"/>
    <w:rsid w:val="001B1B91"/>
    <w:rsid w:val="001B1DDE"/>
    <w:rsid w:val="001B20F4"/>
    <w:rsid w:val="001B2588"/>
    <w:rsid w:val="001B28AF"/>
    <w:rsid w:val="001B33DF"/>
    <w:rsid w:val="001B3745"/>
    <w:rsid w:val="001B3943"/>
    <w:rsid w:val="001B3B00"/>
    <w:rsid w:val="001B5753"/>
    <w:rsid w:val="001B62CE"/>
    <w:rsid w:val="001B65AD"/>
    <w:rsid w:val="001B71C2"/>
    <w:rsid w:val="001B7434"/>
    <w:rsid w:val="001B77B5"/>
    <w:rsid w:val="001B7807"/>
    <w:rsid w:val="001B7CFB"/>
    <w:rsid w:val="001B7D2B"/>
    <w:rsid w:val="001C0EC9"/>
    <w:rsid w:val="001C100A"/>
    <w:rsid w:val="001C2577"/>
    <w:rsid w:val="001C25F7"/>
    <w:rsid w:val="001C2636"/>
    <w:rsid w:val="001C2699"/>
    <w:rsid w:val="001C2BFB"/>
    <w:rsid w:val="001C2F4A"/>
    <w:rsid w:val="001C37CF"/>
    <w:rsid w:val="001C38C9"/>
    <w:rsid w:val="001C3998"/>
    <w:rsid w:val="001C3AC4"/>
    <w:rsid w:val="001C3FBC"/>
    <w:rsid w:val="001C402F"/>
    <w:rsid w:val="001C40DB"/>
    <w:rsid w:val="001C5334"/>
    <w:rsid w:val="001C5585"/>
    <w:rsid w:val="001C5597"/>
    <w:rsid w:val="001C608F"/>
    <w:rsid w:val="001C6552"/>
    <w:rsid w:val="001C70E8"/>
    <w:rsid w:val="001C74A4"/>
    <w:rsid w:val="001C75BD"/>
    <w:rsid w:val="001C7805"/>
    <w:rsid w:val="001C7CD1"/>
    <w:rsid w:val="001C7EED"/>
    <w:rsid w:val="001D2BC3"/>
    <w:rsid w:val="001D3674"/>
    <w:rsid w:val="001D3798"/>
    <w:rsid w:val="001D38A3"/>
    <w:rsid w:val="001D5202"/>
    <w:rsid w:val="001D5596"/>
    <w:rsid w:val="001D64D2"/>
    <w:rsid w:val="001D6748"/>
    <w:rsid w:val="001D6E7F"/>
    <w:rsid w:val="001D7277"/>
    <w:rsid w:val="001D72FB"/>
    <w:rsid w:val="001E1A70"/>
    <w:rsid w:val="001E3002"/>
    <w:rsid w:val="001E3C98"/>
    <w:rsid w:val="001E5E62"/>
    <w:rsid w:val="001E6312"/>
    <w:rsid w:val="001E6601"/>
    <w:rsid w:val="001E68AE"/>
    <w:rsid w:val="001E7187"/>
    <w:rsid w:val="001E76D9"/>
    <w:rsid w:val="001E780B"/>
    <w:rsid w:val="001E78A2"/>
    <w:rsid w:val="001F0CDF"/>
    <w:rsid w:val="001F0FF2"/>
    <w:rsid w:val="001F2602"/>
    <w:rsid w:val="001F2A71"/>
    <w:rsid w:val="001F312E"/>
    <w:rsid w:val="001F318A"/>
    <w:rsid w:val="001F3519"/>
    <w:rsid w:val="001F3AD4"/>
    <w:rsid w:val="001F5DBC"/>
    <w:rsid w:val="001F5E0F"/>
    <w:rsid w:val="001F5FB7"/>
    <w:rsid w:val="001F689E"/>
    <w:rsid w:val="001F6E73"/>
    <w:rsid w:val="00200180"/>
    <w:rsid w:val="002006C9"/>
    <w:rsid w:val="00200CB0"/>
    <w:rsid w:val="002010D0"/>
    <w:rsid w:val="00201104"/>
    <w:rsid w:val="00201C6C"/>
    <w:rsid w:val="00202577"/>
    <w:rsid w:val="00202A4A"/>
    <w:rsid w:val="00202D20"/>
    <w:rsid w:val="002032D4"/>
    <w:rsid w:val="00203944"/>
    <w:rsid w:val="00204E2B"/>
    <w:rsid w:val="0020540C"/>
    <w:rsid w:val="00205432"/>
    <w:rsid w:val="00206243"/>
    <w:rsid w:val="002063EF"/>
    <w:rsid w:val="002068FC"/>
    <w:rsid w:val="00206909"/>
    <w:rsid w:val="0020748E"/>
    <w:rsid w:val="0020769B"/>
    <w:rsid w:val="00207F00"/>
    <w:rsid w:val="002109D6"/>
    <w:rsid w:val="002130DE"/>
    <w:rsid w:val="00215466"/>
    <w:rsid w:val="00215F79"/>
    <w:rsid w:val="002171CC"/>
    <w:rsid w:val="002201FC"/>
    <w:rsid w:val="0022025A"/>
    <w:rsid w:val="002209D5"/>
    <w:rsid w:val="00220ABC"/>
    <w:rsid w:val="002217FE"/>
    <w:rsid w:val="00221918"/>
    <w:rsid w:val="00222150"/>
    <w:rsid w:val="0022223E"/>
    <w:rsid w:val="00222D6E"/>
    <w:rsid w:val="002237A1"/>
    <w:rsid w:val="00223C36"/>
    <w:rsid w:val="00224147"/>
    <w:rsid w:val="002249C3"/>
    <w:rsid w:val="00225084"/>
    <w:rsid w:val="00225302"/>
    <w:rsid w:val="00225C9B"/>
    <w:rsid w:val="0022628B"/>
    <w:rsid w:val="0022668A"/>
    <w:rsid w:val="00226839"/>
    <w:rsid w:val="00226BE4"/>
    <w:rsid w:val="002303BE"/>
    <w:rsid w:val="00230497"/>
    <w:rsid w:val="00230C5F"/>
    <w:rsid w:val="00231C57"/>
    <w:rsid w:val="00231D66"/>
    <w:rsid w:val="00232460"/>
    <w:rsid w:val="00232D26"/>
    <w:rsid w:val="00232EB6"/>
    <w:rsid w:val="002333BC"/>
    <w:rsid w:val="00233C79"/>
    <w:rsid w:val="0023436D"/>
    <w:rsid w:val="00234CC6"/>
    <w:rsid w:val="00235761"/>
    <w:rsid w:val="00235F13"/>
    <w:rsid w:val="002361E8"/>
    <w:rsid w:val="0023640F"/>
    <w:rsid w:val="00240598"/>
    <w:rsid w:val="0024075F"/>
    <w:rsid w:val="002408DB"/>
    <w:rsid w:val="002414E8"/>
    <w:rsid w:val="002416AD"/>
    <w:rsid w:val="0024178E"/>
    <w:rsid w:val="00241A29"/>
    <w:rsid w:val="00241E60"/>
    <w:rsid w:val="00241EB1"/>
    <w:rsid w:val="00241FCE"/>
    <w:rsid w:val="00242501"/>
    <w:rsid w:val="00243979"/>
    <w:rsid w:val="00245E4A"/>
    <w:rsid w:val="00246785"/>
    <w:rsid w:val="00246D0B"/>
    <w:rsid w:val="0024728E"/>
    <w:rsid w:val="002503FD"/>
    <w:rsid w:val="00250B82"/>
    <w:rsid w:val="00251007"/>
    <w:rsid w:val="00251A99"/>
    <w:rsid w:val="00251C7C"/>
    <w:rsid w:val="00251CCF"/>
    <w:rsid w:val="00252134"/>
    <w:rsid w:val="002527BE"/>
    <w:rsid w:val="00252A09"/>
    <w:rsid w:val="002539EF"/>
    <w:rsid w:val="0025416D"/>
    <w:rsid w:val="00254C7A"/>
    <w:rsid w:val="00254EAA"/>
    <w:rsid w:val="00256111"/>
    <w:rsid w:val="00256355"/>
    <w:rsid w:val="002569DF"/>
    <w:rsid w:val="00256ABF"/>
    <w:rsid w:val="0025732E"/>
    <w:rsid w:val="002579D8"/>
    <w:rsid w:val="0026019F"/>
    <w:rsid w:val="002601F2"/>
    <w:rsid w:val="002602A9"/>
    <w:rsid w:val="00260B13"/>
    <w:rsid w:val="00261483"/>
    <w:rsid w:val="00261E0B"/>
    <w:rsid w:val="00262229"/>
    <w:rsid w:val="00262A6F"/>
    <w:rsid w:val="00262B13"/>
    <w:rsid w:val="00262D46"/>
    <w:rsid w:val="0026490B"/>
    <w:rsid w:val="002653D8"/>
    <w:rsid w:val="0026551E"/>
    <w:rsid w:val="00265900"/>
    <w:rsid w:val="00265A77"/>
    <w:rsid w:val="002712B4"/>
    <w:rsid w:val="00271C32"/>
    <w:rsid w:val="00271FE7"/>
    <w:rsid w:val="00273074"/>
    <w:rsid w:val="00273A4C"/>
    <w:rsid w:val="00273BDD"/>
    <w:rsid w:val="0027569F"/>
    <w:rsid w:val="00275D77"/>
    <w:rsid w:val="002770EA"/>
    <w:rsid w:val="0027772C"/>
    <w:rsid w:val="002800B2"/>
    <w:rsid w:val="00280416"/>
    <w:rsid w:val="0028044C"/>
    <w:rsid w:val="00280521"/>
    <w:rsid w:val="00280871"/>
    <w:rsid w:val="0028160C"/>
    <w:rsid w:val="00281B5E"/>
    <w:rsid w:val="00281C0D"/>
    <w:rsid w:val="002824AB"/>
    <w:rsid w:val="0028280F"/>
    <w:rsid w:val="00282DC1"/>
    <w:rsid w:val="0028368B"/>
    <w:rsid w:val="00283ACF"/>
    <w:rsid w:val="00283F1D"/>
    <w:rsid w:val="00284505"/>
    <w:rsid w:val="002850CE"/>
    <w:rsid w:val="002853DB"/>
    <w:rsid w:val="0028551E"/>
    <w:rsid w:val="00285D69"/>
    <w:rsid w:val="00286236"/>
    <w:rsid w:val="00286E72"/>
    <w:rsid w:val="0028779D"/>
    <w:rsid w:val="002908C1"/>
    <w:rsid w:val="0029123B"/>
    <w:rsid w:val="0029133A"/>
    <w:rsid w:val="0029149C"/>
    <w:rsid w:val="00292E4C"/>
    <w:rsid w:val="00292E9A"/>
    <w:rsid w:val="00292F0D"/>
    <w:rsid w:val="0029443C"/>
    <w:rsid w:val="00294AEB"/>
    <w:rsid w:val="0029503E"/>
    <w:rsid w:val="00295427"/>
    <w:rsid w:val="002968A9"/>
    <w:rsid w:val="00297273"/>
    <w:rsid w:val="002976BA"/>
    <w:rsid w:val="00297D72"/>
    <w:rsid w:val="002A11CD"/>
    <w:rsid w:val="002A15B4"/>
    <w:rsid w:val="002A1C02"/>
    <w:rsid w:val="002A1D68"/>
    <w:rsid w:val="002A2AFC"/>
    <w:rsid w:val="002A3605"/>
    <w:rsid w:val="002A3926"/>
    <w:rsid w:val="002A396C"/>
    <w:rsid w:val="002A3F1B"/>
    <w:rsid w:val="002A429D"/>
    <w:rsid w:val="002A4B65"/>
    <w:rsid w:val="002A50E4"/>
    <w:rsid w:val="002A5823"/>
    <w:rsid w:val="002A5CCD"/>
    <w:rsid w:val="002A63E8"/>
    <w:rsid w:val="002A6747"/>
    <w:rsid w:val="002A6B70"/>
    <w:rsid w:val="002A712D"/>
    <w:rsid w:val="002A7608"/>
    <w:rsid w:val="002A791D"/>
    <w:rsid w:val="002B0132"/>
    <w:rsid w:val="002B0664"/>
    <w:rsid w:val="002B072A"/>
    <w:rsid w:val="002B117B"/>
    <w:rsid w:val="002B16B6"/>
    <w:rsid w:val="002B19FA"/>
    <w:rsid w:val="002B1A2E"/>
    <w:rsid w:val="002B1B0E"/>
    <w:rsid w:val="002B2455"/>
    <w:rsid w:val="002B2949"/>
    <w:rsid w:val="002B2C0D"/>
    <w:rsid w:val="002B4791"/>
    <w:rsid w:val="002B4D8C"/>
    <w:rsid w:val="002B5DBC"/>
    <w:rsid w:val="002B7CF8"/>
    <w:rsid w:val="002C03CD"/>
    <w:rsid w:val="002C0F72"/>
    <w:rsid w:val="002C0FF3"/>
    <w:rsid w:val="002C1FB9"/>
    <w:rsid w:val="002C2636"/>
    <w:rsid w:val="002C2BDF"/>
    <w:rsid w:val="002C3EF9"/>
    <w:rsid w:val="002C41D5"/>
    <w:rsid w:val="002C5444"/>
    <w:rsid w:val="002C5B88"/>
    <w:rsid w:val="002C645E"/>
    <w:rsid w:val="002C6E62"/>
    <w:rsid w:val="002C70F4"/>
    <w:rsid w:val="002C744A"/>
    <w:rsid w:val="002C7AC1"/>
    <w:rsid w:val="002D1371"/>
    <w:rsid w:val="002D223A"/>
    <w:rsid w:val="002D2720"/>
    <w:rsid w:val="002D27F2"/>
    <w:rsid w:val="002D2B0C"/>
    <w:rsid w:val="002D2C82"/>
    <w:rsid w:val="002D2FF9"/>
    <w:rsid w:val="002D3970"/>
    <w:rsid w:val="002D3AD5"/>
    <w:rsid w:val="002D42B0"/>
    <w:rsid w:val="002D4489"/>
    <w:rsid w:val="002D4F06"/>
    <w:rsid w:val="002D50E4"/>
    <w:rsid w:val="002D5BD4"/>
    <w:rsid w:val="002D67F7"/>
    <w:rsid w:val="002E06B6"/>
    <w:rsid w:val="002E0B54"/>
    <w:rsid w:val="002E0DD0"/>
    <w:rsid w:val="002E13BB"/>
    <w:rsid w:val="002E158A"/>
    <w:rsid w:val="002E1D5E"/>
    <w:rsid w:val="002E2770"/>
    <w:rsid w:val="002E3AC7"/>
    <w:rsid w:val="002E3B1C"/>
    <w:rsid w:val="002E3F91"/>
    <w:rsid w:val="002E4D48"/>
    <w:rsid w:val="002E5504"/>
    <w:rsid w:val="002E6313"/>
    <w:rsid w:val="002E68CA"/>
    <w:rsid w:val="002E6C59"/>
    <w:rsid w:val="002E768C"/>
    <w:rsid w:val="002F02A3"/>
    <w:rsid w:val="002F0C78"/>
    <w:rsid w:val="002F1102"/>
    <w:rsid w:val="002F14BC"/>
    <w:rsid w:val="002F155A"/>
    <w:rsid w:val="002F15AF"/>
    <w:rsid w:val="002F1B15"/>
    <w:rsid w:val="002F2BE0"/>
    <w:rsid w:val="002F2E8E"/>
    <w:rsid w:val="002F3645"/>
    <w:rsid w:val="002F3FE6"/>
    <w:rsid w:val="002F5BB9"/>
    <w:rsid w:val="002F5F24"/>
    <w:rsid w:val="002F5FA8"/>
    <w:rsid w:val="002F6563"/>
    <w:rsid w:val="002F6793"/>
    <w:rsid w:val="002F6DC4"/>
    <w:rsid w:val="002F76D5"/>
    <w:rsid w:val="00300400"/>
    <w:rsid w:val="0030198C"/>
    <w:rsid w:val="00301CA1"/>
    <w:rsid w:val="003023B3"/>
    <w:rsid w:val="00303B6D"/>
    <w:rsid w:val="00304469"/>
    <w:rsid w:val="00304913"/>
    <w:rsid w:val="003060DC"/>
    <w:rsid w:val="00307358"/>
    <w:rsid w:val="0030744C"/>
    <w:rsid w:val="003077B4"/>
    <w:rsid w:val="003078F7"/>
    <w:rsid w:val="003108D3"/>
    <w:rsid w:val="00310C1D"/>
    <w:rsid w:val="003115C6"/>
    <w:rsid w:val="00311BE4"/>
    <w:rsid w:val="00312EA7"/>
    <w:rsid w:val="0031364B"/>
    <w:rsid w:val="003138B2"/>
    <w:rsid w:val="00313F94"/>
    <w:rsid w:val="00314A5A"/>
    <w:rsid w:val="003150FE"/>
    <w:rsid w:val="00315806"/>
    <w:rsid w:val="003160DC"/>
    <w:rsid w:val="0031639F"/>
    <w:rsid w:val="00316728"/>
    <w:rsid w:val="00316CF3"/>
    <w:rsid w:val="00316E71"/>
    <w:rsid w:val="00317F5C"/>
    <w:rsid w:val="003205AF"/>
    <w:rsid w:val="0032171F"/>
    <w:rsid w:val="00321E80"/>
    <w:rsid w:val="003220C6"/>
    <w:rsid w:val="003221E9"/>
    <w:rsid w:val="00322284"/>
    <w:rsid w:val="003223F3"/>
    <w:rsid w:val="0032348F"/>
    <w:rsid w:val="0032357D"/>
    <w:rsid w:val="00323D0E"/>
    <w:rsid w:val="003240A5"/>
    <w:rsid w:val="00324192"/>
    <w:rsid w:val="00324714"/>
    <w:rsid w:val="0032473B"/>
    <w:rsid w:val="0032481A"/>
    <w:rsid w:val="00324EBD"/>
    <w:rsid w:val="0032567D"/>
    <w:rsid w:val="00326753"/>
    <w:rsid w:val="00326981"/>
    <w:rsid w:val="00326AB2"/>
    <w:rsid w:val="00326C26"/>
    <w:rsid w:val="00327A1E"/>
    <w:rsid w:val="00327B74"/>
    <w:rsid w:val="00327BD7"/>
    <w:rsid w:val="003300DD"/>
    <w:rsid w:val="003310B6"/>
    <w:rsid w:val="0033147E"/>
    <w:rsid w:val="00331F8C"/>
    <w:rsid w:val="0033202F"/>
    <w:rsid w:val="00335216"/>
    <w:rsid w:val="00335E39"/>
    <w:rsid w:val="00336107"/>
    <w:rsid w:val="0033610D"/>
    <w:rsid w:val="00336466"/>
    <w:rsid w:val="00336758"/>
    <w:rsid w:val="00336A7E"/>
    <w:rsid w:val="00337CA1"/>
    <w:rsid w:val="00340101"/>
    <w:rsid w:val="003404A6"/>
    <w:rsid w:val="003411BC"/>
    <w:rsid w:val="0034134E"/>
    <w:rsid w:val="00342DE2"/>
    <w:rsid w:val="003432B5"/>
    <w:rsid w:val="003436D7"/>
    <w:rsid w:val="00343BCC"/>
    <w:rsid w:val="0034510D"/>
    <w:rsid w:val="003452B2"/>
    <w:rsid w:val="003461A3"/>
    <w:rsid w:val="0034645C"/>
    <w:rsid w:val="003469D5"/>
    <w:rsid w:val="003501D0"/>
    <w:rsid w:val="00350262"/>
    <w:rsid w:val="00350364"/>
    <w:rsid w:val="00350FBB"/>
    <w:rsid w:val="003517A8"/>
    <w:rsid w:val="00351919"/>
    <w:rsid w:val="00351AFD"/>
    <w:rsid w:val="00351D19"/>
    <w:rsid w:val="003520F6"/>
    <w:rsid w:val="003526B7"/>
    <w:rsid w:val="00352F0B"/>
    <w:rsid w:val="00352F1B"/>
    <w:rsid w:val="003530A6"/>
    <w:rsid w:val="00353CBB"/>
    <w:rsid w:val="00353E0B"/>
    <w:rsid w:val="003541D3"/>
    <w:rsid w:val="0035461B"/>
    <w:rsid w:val="00354790"/>
    <w:rsid w:val="00355103"/>
    <w:rsid w:val="003552F7"/>
    <w:rsid w:val="003557BB"/>
    <w:rsid w:val="00355F0B"/>
    <w:rsid w:val="0035650D"/>
    <w:rsid w:val="00356D6F"/>
    <w:rsid w:val="00356E27"/>
    <w:rsid w:val="0035756E"/>
    <w:rsid w:val="00357AC8"/>
    <w:rsid w:val="00360B2C"/>
    <w:rsid w:val="00360C9B"/>
    <w:rsid w:val="00361250"/>
    <w:rsid w:val="00361347"/>
    <w:rsid w:val="0036144E"/>
    <w:rsid w:val="0036203C"/>
    <w:rsid w:val="00362787"/>
    <w:rsid w:val="00363B7C"/>
    <w:rsid w:val="00363CB7"/>
    <w:rsid w:val="00364AE1"/>
    <w:rsid w:val="00364D20"/>
    <w:rsid w:val="00365C9B"/>
    <w:rsid w:val="00366185"/>
    <w:rsid w:val="0036658F"/>
    <w:rsid w:val="00370402"/>
    <w:rsid w:val="003705F5"/>
    <w:rsid w:val="0037060A"/>
    <w:rsid w:val="003706E6"/>
    <w:rsid w:val="00370780"/>
    <w:rsid w:val="00371005"/>
    <w:rsid w:val="003722AE"/>
    <w:rsid w:val="00373D2A"/>
    <w:rsid w:val="00374CBC"/>
    <w:rsid w:val="00375121"/>
    <w:rsid w:val="0037516E"/>
    <w:rsid w:val="0037523A"/>
    <w:rsid w:val="00377219"/>
    <w:rsid w:val="00377C07"/>
    <w:rsid w:val="003836B8"/>
    <w:rsid w:val="00383F0E"/>
    <w:rsid w:val="00384133"/>
    <w:rsid w:val="003858C1"/>
    <w:rsid w:val="00385AE1"/>
    <w:rsid w:val="00386CB1"/>
    <w:rsid w:val="00387517"/>
    <w:rsid w:val="00387689"/>
    <w:rsid w:val="00387A01"/>
    <w:rsid w:val="00387EC5"/>
    <w:rsid w:val="00387FC5"/>
    <w:rsid w:val="0039019D"/>
    <w:rsid w:val="00390E00"/>
    <w:rsid w:val="00390FAA"/>
    <w:rsid w:val="00391B37"/>
    <w:rsid w:val="00391F2C"/>
    <w:rsid w:val="00392398"/>
    <w:rsid w:val="00393FB6"/>
    <w:rsid w:val="00394CCE"/>
    <w:rsid w:val="00394E4E"/>
    <w:rsid w:val="00394EEA"/>
    <w:rsid w:val="00394F14"/>
    <w:rsid w:val="00394F88"/>
    <w:rsid w:val="00395DC2"/>
    <w:rsid w:val="003973DD"/>
    <w:rsid w:val="00397573"/>
    <w:rsid w:val="0039757E"/>
    <w:rsid w:val="00397897"/>
    <w:rsid w:val="003978EA"/>
    <w:rsid w:val="00397C03"/>
    <w:rsid w:val="00397C0E"/>
    <w:rsid w:val="00397E16"/>
    <w:rsid w:val="003A0000"/>
    <w:rsid w:val="003A006C"/>
    <w:rsid w:val="003A05F5"/>
    <w:rsid w:val="003A3D73"/>
    <w:rsid w:val="003A439C"/>
    <w:rsid w:val="003A5B02"/>
    <w:rsid w:val="003A6C8F"/>
    <w:rsid w:val="003A7643"/>
    <w:rsid w:val="003A7F41"/>
    <w:rsid w:val="003B0010"/>
    <w:rsid w:val="003B005E"/>
    <w:rsid w:val="003B0592"/>
    <w:rsid w:val="003B0834"/>
    <w:rsid w:val="003B1210"/>
    <w:rsid w:val="003B1468"/>
    <w:rsid w:val="003B15F1"/>
    <w:rsid w:val="003B250F"/>
    <w:rsid w:val="003B2A78"/>
    <w:rsid w:val="003B2C39"/>
    <w:rsid w:val="003B4D82"/>
    <w:rsid w:val="003B4FC6"/>
    <w:rsid w:val="003B533F"/>
    <w:rsid w:val="003B54DD"/>
    <w:rsid w:val="003B57B5"/>
    <w:rsid w:val="003B5A68"/>
    <w:rsid w:val="003B6662"/>
    <w:rsid w:val="003B678D"/>
    <w:rsid w:val="003B6F50"/>
    <w:rsid w:val="003B7357"/>
    <w:rsid w:val="003C0BD3"/>
    <w:rsid w:val="003C1D2D"/>
    <w:rsid w:val="003C2F77"/>
    <w:rsid w:val="003C3358"/>
    <w:rsid w:val="003C37D4"/>
    <w:rsid w:val="003C3ACE"/>
    <w:rsid w:val="003C429D"/>
    <w:rsid w:val="003C4B6F"/>
    <w:rsid w:val="003C4D9B"/>
    <w:rsid w:val="003C507D"/>
    <w:rsid w:val="003C6109"/>
    <w:rsid w:val="003C64C6"/>
    <w:rsid w:val="003C6BE6"/>
    <w:rsid w:val="003C6F2E"/>
    <w:rsid w:val="003C7C99"/>
    <w:rsid w:val="003C7F53"/>
    <w:rsid w:val="003D0172"/>
    <w:rsid w:val="003D026D"/>
    <w:rsid w:val="003D0377"/>
    <w:rsid w:val="003D1F8A"/>
    <w:rsid w:val="003D2A64"/>
    <w:rsid w:val="003D2E1D"/>
    <w:rsid w:val="003D52F8"/>
    <w:rsid w:val="003D58B8"/>
    <w:rsid w:val="003D5EB0"/>
    <w:rsid w:val="003D5F94"/>
    <w:rsid w:val="003D6167"/>
    <w:rsid w:val="003D7CE7"/>
    <w:rsid w:val="003D7FBA"/>
    <w:rsid w:val="003E0499"/>
    <w:rsid w:val="003E09BA"/>
    <w:rsid w:val="003E2BAF"/>
    <w:rsid w:val="003E35FB"/>
    <w:rsid w:val="003E4611"/>
    <w:rsid w:val="003E49FA"/>
    <w:rsid w:val="003E52F1"/>
    <w:rsid w:val="003E5378"/>
    <w:rsid w:val="003E563F"/>
    <w:rsid w:val="003E5C7D"/>
    <w:rsid w:val="003E640A"/>
    <w:rsid w:val="003E6E3A"/>
    <w:rsid w:val="003E70E4"/>
    <w:rsid w:val="003E72EB"/>
    <w:rsid w:val="003E732C"/>
    <w:rsid w:val="003E749A"/>
    <w:rsid w:val="003E789A"/>
    <w:rsid w:val="003E7902"/>
    <w:rsid w:val="003E7A42"/>
    <w:rsid w:val="003F0635"/>
    <w:rsid w:val="003F0A6E"/>
    <w:rsid w:val="003F0B04"/>
    <w:rsid w:val="003F18CC"/>
    <w:rsid w:val="003F1E8D"/>
    <w:rsid w:val="003F2460"/>
    <w:rsid w:val="003F2BC1"/>
    <w:rsid w:val="003F3222"/>
    <w:rsid w:val="003F45E6"/>
    <w:rsid w:val="003F478C"/>
    <w:rsid w:val="003F48D8"/>
    <w:rsid w:val="003F5DA3"/>
    <w:rsid w:val="003F6260"/>
    <w:rsid w:val="003F78E9"/>
    <w:rsid w:val="003F7A00"/>
    <w:rsid w:val="0040025C"/>
    <w:rsid w:val="004026F1"/>
    <w:rsid w:val="00402A66"/>
    <w:rsid w:val="004032DE"/>
    <w:rsid w:val="004033BA"/>
    <w:rsid w:val="00403E9C"/>
    <w:rsid w:val="004049DF"/>
    <w:rsid w:val="00404F91"/>
    <w:rsid w:val="0040577C"/>
    <w:rsid w:val="00405825"/>
    <w:rsid w:val="00406415"/>
    <w:rsid w:val="00406582"/>
    <w:rsid w:val="00406870"/>
    <w:rsid w:val="00407369"/>
    <w:rsid w:val="00410E29"/>
    <w:rsid w:val="004116D0"/>
    <w:rsid w:val="0041351A"/>
    <w:rsid w:val="004139AA"/>
    <w:rsid w:val="00414C6A"/>
    <w:rsid w:val="00415438"/>
    <w:rsid w:val="00416311"/>
    <w:rsid w:val="00416925"/>
    <w:rsid w:val="0041707C"/>
    <w:rsid w:val="004174BD"/>
    <w:rsid w:val="00420439"/>
    <w:rsid w:val="004215E9"/>
    <w:rsid w:val="0042254B"/>
    <w:rsid w:val="00422A91"/>
    <w:rsid w:val="00423E45"/>
    <w:rsid w:val="004247CF"/>
    <w:rsid w:val="00424CDA"/>
    <w:rsid w:val="00424EF0"/>
    <w:rsid w:val="00425C29"/>
    <w:rsid w:val="0042632E"/>
    <w:rsid w:val="00427117"/>
    <w:rsid w:val="00427231"/>
    <w:rsid w:val="0042788B"/>
    <w:rsid w:val="004278CD"/>
    <w:rsid w:val="00427A01"/>
    <w:rsid w:val="00427E82"/>
    <w:rsid w:val="00427EBB"/>
    <w:rsid w:val="00430E08"/>
    <w:rsid w:val="004310DC"/>
    <w:rsid w:val="00431AC1"/>
    <w:rsid w:val="00433479"/>
    <w:rsid w:val="004338CE"/>
    <w:rsid w:val="0043408A"/>
    <w:rsid w:val="00434424"/>
    <w:rsid w:val="004345F2"/>
    <w:rsid w:val="0043463C"/>
    <w:rsid w:val="00434A6C"/>
    <w:rsid w:val="00435472"/>
    <w:rsid w:val="0043581C"/>
    <w:rsid w:val="00435B2D"/>
    <w:rsid w:val="0043700A"/>
    <w:rsid w:val="004372ED"/>
    <w:rsid w:val="00440036"/>
    <w:rsid w:val="0044017E"/>
    <w:rsid w:val="00440686"/>
    <w:rsid w:val="004413AB"/>
    <w:rsid w:val="00441503"/>
    <w:rsid w:val="0044196E"/>
    <w:rsid w:val="00441EC0"/>
    <w:rsid w:val="004421ED"/>
    <w:rsid w:val="00442C41"/>
    <w:rsid w:val="00442F14"/>
    <w:rsid w:val="00443047"/>
    <w:rsid w:val="004437ED"/>
    <w:rsid w:val="0044398E"/>
    <w:rsid w:val="0044431A"/>
    <w:rsid w:val="0044445D"/>
    <w:rsid w:val="0044470A"/>
    <w:rsid w:val="00444811"/>
    <w:rsid w:val="00444D30"/>
    <w:rsid w:val="00446356"/>
    <w:rsid w:val="00446542"/>
    <w:rsid w:val="00446D77"/>
    <w:rsid w:val="004470A4"/>
    <w:rsid w:val="0044723A"/>
    <w:rsid w:val="004526C0"/>
    <w:rsid w:val="004531DC"/>
    <w:rsid w:val="00454288"/>
    <w:rsid w:val="00455043"/>
    <w:rsid w:val="0045565E"/>
    <w:rsid w:val="00455EBF"/>
    <w:rsid w:val="00456727"/>
    <w:rsid w:val="00457C2E"/>
    <w:rsid w:val="004606CF"/>
    <w:rsid w:val="004607F1"/>
    <w:rsid w:val="00460B93"/>
    <w:rsid w:val="0046214F"/>
    <w:rsid w:val="004627C5"/>
    <w:rsid w:val="004629F8"/>
    <w:rsid w:val="00463807"/>
    <w:rsid w:val="00463CAA"/>
    <w:rsid w:val="00463F14"/>
    <w:rsid w:val="004641BA"/>
    <w:rsid w:val="0046433E"/>
    <w:rsid w:val="0046437B"/>
    <w:rsid w:val="00464B21"/>
    <w:rsid w:val="00464FE6"/>
    <w:rsid w:val="00466436"/>
    <w:rsid w:val="004668DF"/>
    <w:rsid w:val="004679F8"/>
    <w:rsid w:val="00470222"/>
    <w:rsid w:val="0047026B"/>
    <w:rsid w:val="004709E4"/>
    <w:rsid w:val="00470B4C"/>
    <w:rsid w:val="00470F28"/>
    <w:rsid w:val="00471A66"/>
    <w:rsid w:val="00471F8C"/>
    <w:rsid w:val="00472609"/>
    <w:rsid w:val="00472FDC"/>
    <w:rsid w:val="004730FD"/>
    <w:rsid w:val="00473814"/>
    <w:rsid w:val="00473AC6"/>
    <w:rsid w:val="00474084"/>
    <w:rsid w:val="0047422A"/>
    <w:rsid w:val="004746CE"/>
    <w:rsid w:val="00474AD1"/>
    <w:rsid w:val="00474AED"/>
    <w:rsid w:val="004752A1"/>
    <w:rsid w:val="004755E1"/>
    <w:rsid w:val="004756D6"/>
    <w:rsid w:val="00476A9B"/>
    <w:rsid w:val="00477438"/>
    <w:rsid w:val="0047762F"/>
    <w:rsid w:val="004803DD"/>
    <w:rsid w:val="00481114"/>
    <w:rsid w:val="004822A8"/>
    <w:rsid w:val="0048374E"/>
    <w:rsid w:val="00483874"/>
    <w:rsid w:val="00484157"/>
    <w:rsid w:val="00484989"/>
    <w:rsid w:val="00484DF3"/>
    <w:rsid w:val="004863D2"/>
    <w:rsid w:val="00486883"/>
    <w:rsid w:val="00486B5D"/>
    <w:rsid w:val="00486D3B"/>
    <w:rsid w:val="00486E77"/>
    <w:rsid w:val="004900B9"/>
    <w:rsid w:val="004904EB"/>
    <w:rsid w:val="00490CA8"/>
    <w:rsid w:val="00490E49"/>
    <w:rsid w:val="004910AA"/>
    <w:rsid w:val="0049117D"/>
    <w:rsid w:val="004929A8"/>
    <w:rsid w:val="00492D6F"/>
    <w:rsid w:val="0049318C"/>
    <w:rsid w:val="00493A0A"/>
    <w:rsid w:val="00493BFF"/>
    <w:rsid w:val="00494287"/>
    <w:rsid w:val="00494BF0"/>
    <w:rsid w:val="00494C88"/>
    <w:rsid w:val="004954DE"/>
    <w:rsid w:val="004963FF"/>
    <w:rsid w:val="004965E4"/>
    <w:rsid w:val="0049681F"/>
    <w:rsid w:val="00496987"/>
    <w:rsid w:val="00496A8A"/>
    <w:rsid w:val="00497A79"/>
    <w:rsid w:val="004A0349"/>
    <w:rsid w:val="004A04FD"/>
    <w:rsid w:val="004A09D1"/>
    <w:rsid w:val="004A1346"/>
    <w:rsid w:val="004A25EC"/>
    <w:rsid w:val="004A287E"/>
    <w:rsid w:val="004A2F68"/>
    <w:rsid w:val="004A38C4"/>
    <w:rsid w:val="004A3B8E"/>
    <w:rsid w:val="004A3E79"/>
    <w:rsid w:val="004A3F32"/>
    <w:rsid w:val="004A4340"/>
    <w:rsid w:val="004A4572"/>
    <w:rsid w:val="004A4B69"/>
    <w:rsid w:val="004A4D57"/>
    <w:rsid w:val="004A4D82"/>
    <w:rsid w:val="004A5CD5"/>
    <w:rsid w:val="004A63B5"/>
    <w:rsid w:val="004A7222"/>
    <w:rsid w:val="004A78F6"/>
    <w:rsid w:val="004A79E5"/>
    <w:rsid w:val="004A7E86"/>
    <w:rsid w:val="004B0F68"/>
    <w:rsid w:val="004B2562"/>
    <w:rsid w:val="004B2C7E"/>
    <w:rsid w:val="004B33FE"/>
    <w:rsid w:val="004B38AE"/>
    <w:rsid w:val="004B407B"/>
    <w:rsid w:val="004B4649"/>
    <w:rsid w:val="004B525C"/>
    <w:rsid w:val="004B547F"/>
    <w:rsid w:val="004B5CEA"/>
    <w:rsid w:val="004B5F6D"/>
    <w:rsid w:val="004B606D"/>
    <w:rsid w:val="004B6F1D"/>
    <w:rsid w:val="004B6FF7"/>
    <w:rsid w:val="004B72C1"/>
    <w:rsid w:val="004B7D5B"/>
    <w:rsid w:val="004C0135"/>
    <w:rsid w:val="004C1526"/>
    <w:rsid w:val="004C2540"/>
    <w:rsid w:val="004C2790"/>
    <w:rsid w:val="004C2B5C"/>
    <w:rsid w:val="004C2DD0"/>
    <w:rsid w:val="004C2F37"/>
    <w:rsid w:val="004C490C"/>
    <w:rsid w:val="004C4CED"/>
    <w:rsid w:val="004C4DA2"/>
    <w:rsid w:val="004C5781"/>
    <w:rsid w:val="004C6232"/>
    <w:rsid w:val="004C765F"/>
    <w:rsid w:val="004D00FA"/>
    <w:rsid w:val="004D01E7"/>
    <w:rsid w:val="004D026B"/>
    <w:rsid w:val="004D09D1"/>
    <w:rsid w:val="004D0ACA"/>
    <w:rsid w:val="004D14BC"/>
    <w:rsid w:val="004D20E3"/>
    <w:rsid w:val="004D21ED"/>
    <w:rsid w:val="004D22FC"/>
    <w:rsid w:val="004D236F"/>
    <w:rsid w:val="004D264E"/>
    <w:rsid w:val="004D29C2"/>
    <w:rsid w:val="004D33F9"/>
    <w:rsid w:val="004D3B9E"/>
    <w:rsid w:val="004D452E"/>
    <w:rsid w:val="004D67D5"/>
    <w:rsid w:val="004D7FF8"/>
    <w:rsid w:val="004E00A2"/>
    <w:rsid w:val="004E1F0E"/>
    <w:rsid w:val="004E2467"/>
    <w:rsid w:val="004E2648"/>
    <w:rsid w:val="004E2D4B"/>
    <w:rsid w:val="004E39E6"/>
    <w:rsid w:val="004E534A"/>
    <w:rsid w:val="004E5FE2"/>
    <w:rsid w:val="004E66A8"/>
    <w:rsid w:val="004E6CFC"/>
    <w:rsid w:val="004E6DEC"/>
    <w:rsid w:val="004F020B"/>
    <w:rsid w:val="004F087F"/>
    <w:rsid w:val="004F0A2F"/>
    <w:rsid w:val="004F0BD8"/>
    <w:rsid w:val="004F29DD"/>
    <w:rsid w:val="004F2DCE"/>
    <w:rsid w:val="004F3712"/>
    <w:rsid w:val="004F3F2E"/>
    <w:rsid w:val="004F4849"/>
    <w:rsid w:val="004F5976"/>
    <w:rsid w:val="004F6C5D"/>
    <w:rsid w:val="004F6CBE"/>
    <w:rsid w:val="004F710D"/>
    <w:rsid w:val="004F7D84"/>
    <w:rsid w:val="0050047C"/>
    <w:rsid w:val="00500FAD"/>
    <w:rsid w:val="005010BE"/>
    <w:rsid w:val="00501204"/>
    <w:rsid w:val="0050267C"/>
    <w:rsid w:val="00502D03"/>
    <w:rsid w:val="00502E57"/>
    <w:rsid w:val="0050418F"/>
    <w:rsid w:val="00505040"/>
    <w:rsid w:val="005064AA"/>
    <w:rsid w:val="00506FDA"/>
    <w:rsid w:val="00507C17"/>
    <w:rsid w:val="00507C27"/>
    <w:rsid w:val="00510988"/>
    <w:rsid w:val="00510B4E"/>
    <w:rsid w:val="00510F9E"/>
    <w:rsid w:val="00511260"/>
    <w:rsid w:val="0051149B"/>
    <w:rsid w:val="0051241F"/>
    <w:rsid w:val="005129C6"/>
    <w:rsid w:val="00513034"/>
    <w:rsid w:val="005139D6"/>
    <w:rsid w:val="005142B7"/>
    <w:rsid w:val="005142E8"/>
    <w:rsid w:val="005145C5"/>
    <w:rsid w:val="00514784"/>
    <w:rsid w:val="00514A54"/>
    <w:rsid w:val="0051533C"/>
    <w:rsid w:val="005155EC"/>
    <w:rsid w:val="00515A50"/>
    <w:rsid w:val="005160AE"/>
    <w:rsid w:val="00516A30"/>
    <w:rsid w:val="00516A3F"/>
    <w:rsid w:val="005172F0"/>
    <w:rsid w:val="00517946"/>
    <w:rsid w:val="00517A4B"/>
    <w:rsid w:val="0052047F"/>
    <w:rsid w:val="0052052E"/>
    <w:rsid w:val="00521D76"/>
    <w:rsid w:val="005226FF"/>
    <w:rsid w:val="00523004"/>
    <w:rsid w:val="00523199"/>
    <w:rsid w:val="005235BD"/>
    <w:rsid w:val="00523BFB"/>
    <w:rsid w:val="00523EC7"/>
    <w:rsid w:val="00524895"/>
    <w:rsid w:val="00526F00"/>
    <w:rsid w:val="005275D7"/>
    <w:rsid w:val="0052797F"/>
    <w:rsid w:val="00527F15"/>
    <w:rsid w:val="0053111F"/>
    <w:rsid w:val="005328D5"/>
    <w:rsid w:val="0053386E"/>
    <w:rsid w:val="00533C10"/>
    <w:rsid w:val="00533E21"/>
    <w:rsid w:val="00534274"/>
    <w:rsid w:val="00534DB3"/>
    <w:rsid w:val="005350F2"/>
    <w:rsid w:val="0053513D"/>
    <w:rsid w:val="00537EAB"/>
    <w:rsid w:val="00537F5B"/>
    <w:rsid w:val="005402FD"/>
    <w:rsid w:val="0054086B"/>
    <w:rsid w:val="0054137B"/>
    <w:rsid w:val="00541946"/>
    <w:rsid w:val="005420AB"/>
    <w:rsid w:val="005422AB"/>
    <w:rsid w:val="00543278"/>
    <w:rsid w:val="005436FA"/>
    <w:rsid w:val="00543AE2"/>
    <w:rsid w:val="00543D31"/>
    <w:rsid w:val="00545532"/>
    <w:rsid w:val="00547D76"/>
    <w:rsid w:val="005501FA"/>
    <w:rsid w:val="00551496"/>
    <w:rsid w:val="00551CE8"/>
    <w:rsid w:val="00552158"/>
    <w:rsid w:val="00552571"/>
    <w:rsid w:val="005532A0"/>
    <w:rsid w:val="005536DD"/>
    <w:rsid w:val="0055422F"/>
    <w:rsid w:val="00554F1E"/>
    <w:rsid w:val="005559A5"/>
    <w:rsid w:val="00556727"/>
    <w:rsid w:val="005572B5"/>
    <w:rsid w:val="00557807"/>
    <w:rsid w:val="005579C9"/>
    <w:rsid w:val="00557E54"/>
    <w:rsid w:val="00561E63"/>
    <w:rsid w:val="00562125"/>
    <w:rsid w:val="00562221"/>
    <w:rsid w:val="00562DCF"/>
    <w:rsid w:val="00563501"/>
    <w:rsid w:val="00564ABD"/>
    <w:rsid w:val="005653AB"/>
    <w:rsid w:val="00565544"/>
    <w:rsid w:val="00565778"/>
    <w:rsid w:val="005663EE"/>
    <w:rsid w:val="00566404"/>
    <w:rsid w:val="00566E7B"/>
    <w:rsid w:val="005677A5"/>
    <w:rsid w:val="00570B05"/>
    <w:rsid w:val="00571152"/>
    <w:rsid w:val="00571203"/>
    <w:rsid w:val="00571649"/>
    <w:rsid w:val="00571843"/>
    <w:rsid w:val="00571F9A"/>
    <w:rsid w:val="00572253"/>
    <w:rsid w:val="00572B42"/>
    <w:rsid w:val="00572C6E"/>
    <w:rsid w:val="00572E89"/>
    <w:rsid w:val="00572F6A"/>
    <w:rsid w:val="0057314B"/>
    <w:rsid w:val="005734C2"/>
    <w:rsid w:val="005737ED"/>
    <w:rsid w:val="0057388D"/>
    <w:rsid w:val="005741EF"/>
    <w:rsid w:val="00574921"/>
    <w:rsid w:val="005750E1"/>
    <w:rsid w:val="00576257"/>
    <w:rsid w:val="00577910"/>
    <w:rsid w:val="005801AE"/>
    <w:rsid w:val="005803DE"/>
    <w:rsid w:val="00580E87"/>
    <w:rsid w:val="0058306E"/>
    <w:rsid w:val="005842ED"/>
    <w:rsid w:val="00585288"/>
    <w:rsid w:val="0058579B"/>
    <w:rsid w:val="00585BC6"/>
    <w:rsid w:val="00586244"/>
    <w:rsid w:val="005866E3"/>
    <w:rsid w:val="00586731"/>
    <w:rsid w:val="005869A8"/>
    <w:rsid w:val="00587C89"/>
    <w:rsid w:val="00590086"/>
    <w:rsid w:val="00590144"/>
    <w:rsid w:val="00590578"/>
    <w:rsid w:val="00590AF5"/>
    <w:rsid w:val="00590D3E"/>
    <w:rsid w:val="00591DBB"/>
    <w:rsid w:val="00592609"/>
    <w:rsid w:val="005928B0"/>
    <w:rsid w:val="0059290B"/>
    <w:rsid w:val="005931E9"/>
    <w:rsid w:val="00595F1C"/>
    <w:rsid w:val="0059611D"/>
    <w:rsid w:val="00596393"/>
    <w:rsid w:val="00596A90"/>
    <w:rsid w:val="00597281"/>
    <w:rsid w:val="00597471"/>
    <w:rsid w:val="00597A9B"/>
    <w:rsid w:val="00597F46"/>
    <w:rsid w:val="005A0FB3"/>
    <w:rsid w:val="005A0FED"/>
    <w:rsid w:val="005A12F4"/>
    <w:rsid w:val="005A1626"/>
    <w:rsid w:val="005A1CC1"/>
    <w:rsid w:val="005A1D5B"/>
    <w:rsid w:val="005A2029"/>
    <w:rsid w:val="005A2A4A"/>
    <w:rsid w:val="005A2D1F"/>
    <w:rsid w:val="005A30D6"/>
    <w:rsid w:val="005A50BF"/>
    <w:rsid w:val="005A556F"/>
    <w:rsid w:val="005A58E1"/>
    <w:rsid w:val="005A595F"/>
    <w:rsid w:val="005A5D02"/>
    <w:rsid w:val="005A6B88"/>
    <w:rsid w:val="005A7025"/>
    <w:rsid w:val="005A71A1"/>
    <w:rsid w:val="005A7C1B"/>
    <w:rsid w:val="005A7E30"/>
    <w:rsid w:val="005B1363"/>
    <w:rsid w:val="005B1533"/>
    <w:rsid w:val="005B1E13"/>
    <w:rsid w:val="005B2195"/>
    <w:rsid w:val="005B2BDF"/>
    <w:rsid w:val="005B2C76"/>
    <w:rsid w:val="005B32E7"/>
    <w:rsid w:val="005B343B"/>
    <w:rsid w:val="005B3CF2"/>
    <w:rsid w:val="005B3E59"/>
    <w:rsid w:val="005B43DA"/>
    <w:rsid w:val="005B4777"/>
    <w:rsid w:val="005B4C7B"/>
    <w:rsid w:val="005B4D19"/>
    <w:rsid w:val="005B4F26"/>
    <w:rsid w:val="005B5410"/>
    <w:rsid w:val="005B5452"/>
    <w:rsid w:val="005B54E9"/>
    <w:rsid w:val="005B5817"/>
    <w:rsid w:val="005B60E9"/>
    <w:rsid w:val="005B637C"/>
    <w:rsid w:val="005B699B"/>
    <w:rsid w:val="005B7099"/>
    <w:rsid w:val="005B7608"/>
    <w:rsid w:val="005B7A81"/>
    <w:rsid w:val="005B7CC1"/>
    <w:rsid w:val="005C0230"/>
    <w:rsid w:val="005C0633"/>
    <w:rsid w:val="005C0754"/>
    <w:rsid w:val="005C10BE"/>
    <w:rsid w:val="005C1302"/>
    <w:rsid w:val="005C1536"/>
    <w:rsid w:val="005C30B3"/>
    <w:rsid w:val="005C3443"/>
    <w:rsid w:val="005C38B5"/>
    <w:rsid w:val="005C395D"/>
    <w:rsid w:val="005C3CC6"/>
    <w:rsid w:val="005C52AE"/>
    <w:rsid w:val="005C589A"/>
    <w:rsid w:val="005C6071"/>
    <w:rsid w:val="005C689A"/>
    <w:rsid w:val="005C6D90"/>
    <w:rsid w:val="005C6E45"/>
    <w:rsid w:val="005C71D8"/>
    <w:rsid w:val="005C7A3C"/>
    <w:rsid w:val="005C7AD3"/>
    <w:rsid w:val="005D017C"/>
    <w:rsid w:val="005D0491"/>
    <w:rsid w:val="005D1769"/>
    <w:rsid w:val="005D1837"/>
    <w:rsid w:val="005D190B"/>
    <w:rsid w:val="005D21AC"/>
    <w:rsid w:val="005D22B7"/>
    <w:rsid w:val="005D2B2B"/>
    <w:rsid w:val="005D2EC3"/>
    <w:rsid w:val="005D308C"/>
    <w:rsid w:val="005D3451"/>
    <w:rsid w:val="005D3BF5"/>
    <w:rsid w:val="005D4CA6"/>
    <w:rsid w:val="005D5BD2"/>
    <w:rsid w:val="005D5C47"/>
    <w:rsid w:val="005D5D6C"/>
    <w:rsid w:val="005D654B"/>
    <w:rsid w:val="005D65B4"/>
    <w:rsid w:val="005D6E54"/>
    <w:rsid w:val="005D7410"/>
    <w:rsid w:val="005D7681"/>
    <w:rsid w:val="005D788B"/>
    <w:rsid w:val="005D789E"/>
    <w:rsid w:val="005E02E1"/>
    <w:rsid w:val="005E0716"/>
    <w:rsid w:val="005E15FB"/>
    <w:rsid w:val="005E1DF3"/>
    <w:rsid w:val="005E30AF"/>
    <w:rsid w:val="005E30FC"/>
    <w:rsid w:val="005E3936"/>
    <w:rsid w:val="005E3CFA"/>
    <w:rsid w:val="005E3ECF"/>
    <w:rsid w:val="005E404C"/>
    <w:rsid w:val="005E4350"/>
    <w:rsid w:val="005E4956"/>
    <w:rsid w:val="005E4AAC"/>
    <w:rsid w:val="005E5318"/>
    <w:rsid w:val="005E5497"/>
    <w:rsid w:val="005E5D22"/>
    <w:rsid w:val="005E5DBF"/>
    <w:rsid w:val="005E62D3"/>
    <w:rsid w:val="005E7331"/>
    <w:rsid w:val="005E786B"/>
    <w:rsid w:val="005E7E99"/>
    <w:rsid w:val="005F100F"/>
    <w:rsid w:val="005F1484"/>
    <w:rsid w:val="005F19B1"/>
    <w:rsid w:val="005F2F7E"/>
    <w:rsid w:val="005F3000"/>
    <w:rsid w:val="005F380A"/>
    <w:rsid w:val="005F3889"/>
    <w:rsid w:val="005F3A09"/>
    <w:rsid w:val="005F48E2"/>
    <w:rsid w:val="005F4AFF"/>
    <w:rsid w:val="005F4D4D"/>
    <w:rsid w:val="005F503C"/>
    <w:rsid w:val="005F5D59"/>
    <w:rsid w:val="005F6344"/>
    <w:rsid w:val="005F63D0"/>
    <w:rsid w:val="005F755A"/>
    <w:rsid w:val="005F7C63"/>
    <w:rsid w:val="0060105A"/>
    <w:rsid w:val="00601134"/>
    <w:rsid w:val="00601A4C"/>
    <w:rsid w:val="0060336C"/>
    <w:rsid w:val="00603547"/>
    <w:rsid w:val="006037D3"/>
    <w:rsid w:val="0060392F"/>
    <w:rsid w:val="00603BC3"/>
    <w:rsid w:val="00603BDC"/>
    <w:rsid w:val="006041DD"/>
    <w:rsid w:val="00604AD7"/>
    <w:rsid w:val="00605398"/>
    <w:rsid w:val="00605887"/>
    <w:rsid w:val="00605FAF"/>
    <w:rsid w:val="00606164"/>
    <w:rsid w:val="006062D6"/>
    <w:rsid w:val="006064D2"/>
    <w:rsid w:val="00607277"/>
    <w:rsid w:val="00607671"/>
    <w:rsid w:val="00607847"/>
    <w:rsid w:val="006102B2"/>
    <w:rsid w:val="00610F91"/>
    <w:rsid w:val="006110C4"/>
    <w:rsid w:val="00611E21"/>
    <w:rsid w:val="00611E99"/>
    <w:rsid w:val="00612432"/>
    <w:rsid w:val="00612660"/>
    <w:rsid w:val="0061359D"/>
    <w:rsid w:val="00613CDF"/>
    <w:rsid w:val="006146B7"/>
    <w:rsid w:val="00614D45"/>
    <w:rsid w:val="00614D8B"/>
    <w:rsid w:val="006155BF"/>
    <w:rsid w:val="00615E76"/>
    <w:rsid w:val="00616880"/>
    <w:rsid w:val="00616A1E"/>
    <w:rsid w:val="0061762B"/>
    <w:rsid w:val="0062082C"/>
    <w:rsid w:val="006209A6"/>
    <w:rsid w:val="006209E0"/>
    <w:rsid w:val="00622146"/>
    <w:rsid w:val="006228FB"/>
    <w:rsid w:val="00622ED0"/>
    <w:rsid w:val="00623965"/>
    <w:rsid w:val="0062436B"/>
    <w:rsid w:val="0062472C"/>
    <w:rsid w:val="00624F97"/>
    <w:rsid w:val="00624FB2"/>
    <w:rsid w:val="006251D6"/>
    <w:rsid w:val="00626C46"/>
    <w:rsid w:val="00626D6B"/>
    <w:rsid w:val="00630338"/>
    <w:rsid w:val="00631F8C"/>
    <w:rsid w:val="006320BE"/>
    <w:rsid w:val="00632820"/>
    <w:rsid w:val="0063285E"/>
    <w:rsid w:val="0063391A"/>
    <w:rsid w:val="00633BBB"/>
    <w:rsid w:val="00633CB9"/>
    <w:rsid w:val="00633F07"/>
    <w:rsid w:val="0063400F"/>
    <w:rsid w:val="00634535"/>
    <w:rsid w:val="00635160"/>
    <w:rsid w:val="00637348"/>
    <w:rsid w:val="00637523"/>
    <w:rsid w:val="006376AD"/>
    <w:rsid w:val="00637876"/>
    <w:rsid w:val="006378F4"/>
    <w:rsid w:val="00637A22"/>
    <w:rsid w:val="0064036A"/>
    <w:rsid w:val="00640A21"/>
    <w:rsid w:val="0064130D"/>
    <w:rsid w:val="00642602"/>
    <w:rsid w:val="00642C84"/>
    <w:rsid w:val="00642F7D"/>
    <w:rsid w:val="006439A7"/>
    <w:rsid w:val="0064407A"/>
    <w:rsid w:val="006453E7"/>
    <w:rsid w:val="006454BA"/>
    <w:rsid w:val="006454D5"/>
    <w:rsid w:val="00645953"/>
    <w:rsid w:val="00646DF2"/>
    <w:rsid w:val="0064706B"/>
    <w:rsid w:val="006478AF"/>
    <w:rsid w:val="00647B38"/>
    <w:rsid w:val="006517D9"/>
    <w:rsid w:val="00651A62"/>
    <w:rsid w:val="00652675"/>
    <w:rsid w:val="006526B7"/>
    <w:rsid w:val="006539C3"/>
    <w:rsid w:val="00653D33"/>
    <w:rsid w:val="00654E23"/>
    <w:rsid w:val="006552D0"/>
    <w:rsid w:val="00655D66"/>
    <w:rsid w:val="00655D8B"/>
    <w:rsid w:val="00656E5B"/>
    <w:rsid w:val="00657069"/>
    <w:rsid w:val="0065787D"/>
    <w:rsid w:val="0066084B"/>
    <w:rsid w:val="00661542"/>
    <w:rsid w:val="00661CF4"/>
    <w:rsid w:val="006624C1"/>
    <w:rsid w:val="006624CB"/>
    <w:rsid w:val="00662917"/>
    <w:rsid w:val="00663138"/>
    <w:rsid w:val="0066362F"/>
    <w:rsid w:val="00663D1B"/>
    <w:rsid w:val="00664385"/>
    <w:rsid w:val="006643AD"/>
    <w:rsid w:val="00664D59"/>
    <w:rsid w:val="00665977"/>
    <w:rsid w:val="00666630"/>
    <w:rsid w:val="006671C3"/>
    <w:rsid w:val="00670171"/>
    <w:rsid w:val="00670546"/>
    <w:rsid w:val="006708B1"/>
    <w:rsid w:val="0067091B"/>
    <w:rsid w:val="00670BF2"/>
    <w:rsid w:val="006714DA"/>
    <w:rsid w:val="00671927"/>
    <w:rsid w:val="00671E2F"/>
    <w:rsid w:val="00672026"/>
    <w:rsid w:val="00672110"/>
    <w:rsid w:val="006723BE"/>
    <w:rsid w:val="00672BBD"/>
    <w:rsid w:val="00674415"/>
    <w:rsid w:val="006744DC"/>
    <w:rsid w:val="006748B9"/>
    <w:rsid w:val="00674C79"/>
    <w:rsid w:val="00674F4C"/>
    <w:rsid w:val="00675C70"/>
    <w:rsid w:val="00675D2B"/>
    <w:rsid w:val="00677576"/>
    <w:rsid w:val="0067773A"/>
    <w:rsid w:val="00677999"/>
    <w:rsid w:val="00680827"/>
    <w:rsid w:val="00680D0F"/>
    <w:rsid w:val="00681270"/>
    <w:rsid w:val="00682BE0"/>
    <w:rsid w:val="00682FED"/>
    <w:rsid w:val="00684B16"/>
    <w:rsid w:val="00684B38"/>
    <w:rsid w:val="0068620B"/>
    <w:rsid w:val="00686667"/>
    <w:rsid w:val="006870CB"/>
    <w:rsid w:val="00687DAC"/>
    <w:rsid w:val="006908C9"/>
    <w:rsid w:val="00690C8F"/>
    <w:rsid w:val="00690EA9"/>
    <w:rsid w:val="0069175C"/>
    <w:rsid w:val="00691FDC"/>
    <w:rsid w:val="0069221C"/>
    <w:rsid w:val="0069240F"/>
    <w:rsid w:val="00692F94"/>
    <w:rsid w:val="00693200"/>
    <w:rsid w:val="0069389D"/>
    <w:rsid w:val="00694543"/>
    <w:rsid w:val="00694D01"/>
    <w:rsid w:val="00695B0D"/>
    <w:rsid w:val="006960D3"/>
    <w:rsid w:val="006962FF"/>
    <w:rsid w:val="00696776"/>
    <w:rsid w:val="00696CBE"/>
    <w:rsid w:val="00696E07"/>
    <w:rsid w:val="00697DA8"/>
    <w:rsid w:val="006A0C3E"/>
    <w:rsid w:val="006A1479"/>
    <w:rsid w:val="006A14CA"/>
    <w:rsid w:val="006A3BC6"/>
    <w:rsid w:val="006A42C7"/>
    <w:rsid w:val="006A4992"/>
    <w:rsid w:val="006A49C2"/>
    <w:rsid w:val="006A5409"/>
    <w:rsid w:val="006A5574"/>
    <w:rsid w:val="006A5D01"/>
    <w:rsid w:val="006A6228"/>
    <w:rsid w:val="006A7495"/>
    <w:rsid w:val="006A7B59"/>
    <w:rsid w:val="006B01E1"/>
    <w:rsid w:val="006B0283"/>
    <w:rsid w:val="006B08CF"/>
    <w:rsid w:val="006B0A2A"/>
    <w:rsid w:val="006B180E"/>
    <w:rsid w:val="006B3431"/>
    <w:rsid w:val="006B34FE"/>
    <w:rsid w:val="006B3AE0"/>
    <w:rsid w:val="006B51F5"/>
    <w:rsid w:val="006B5616"/>
    <w:rsid w:val="006B59B8"/>
    <w:rsid w:val="006B6521"/>
    <w:rsid w:val="006B6661"/>
    <w:rsid w:val="006B66AE"/>
    <w:rsid w:val="006B7903"/>
    <w:rsid w:val="006B7D0B"/>
    <w:rsid w:val="006C0115"/>
    <w:rsid w:val="006C0123"/>
    <w:rsid w:val="006C044F"/>
    <w:rsid w:val="006C0623"/>
    <w:rsid w:val="006C077F"/>
    <w:rsid w:val="006C09C7"/>
    <w:rsid w:val="006C2151"/>
    <w:rsid w:val="006C22C5"/>
    <w:rsid w:val="006C2342"/>
    <w:rsid w:val="006C26FF"/>
    <w:rsid w:val="006C2988"/>
    <w:rsid w:val="006C36A6"/>
    <w:rsid w:val="006C36F7"/>
    <w:rsid w:val="006C4677"/>
    <w:rsid w:val="006C4766"/>
    <w:rsid w:val="006C65EF"/>
    <w:rsid w:val="006C7C68"/>
    <w:rsid w:val="006D141F"/>
    <w:rsid w:val="006D213C"/>
    <w:rsid w:val="006D2360"/>
    <w:rsid w:val="006D350A"/>
    <w:rsid w:val="006D47F3"/>
    <w:rsid w:val="006D4B4A"/>
    <w:rsid w:val="006D4F4F"/>
    <w:rsid w:val="006D5325"/>
    <w:rsid w:val="006D5449"/>
    <w:rsid w:val="006D660D"/>
    <w:rsid w:val="006D6BA3"/>
    <w:rsid w:val="006D7067"/>
    <w:rsid w:val="006D723F"/>
    <w:rsid w:val="006D75C4"/>
    <w:rsid w:val="006D778A"/>
    <w:rsid w:val="006D7AC8"/>
    <w:rsid w:val="006D7EFE"/>
    <w:rsid w:val="006E034D"/>
    <w:rsid w:val="006E0AED"/>
    <w:rsid w:val="006E0CEF"/>
    <w:rsid w:val="006E0CF5"/>
    <w:rsid w:val="006E166C"/>
    <w:rsid w:val="006E21A3"/>
    <w:rsid w:val="006E25C9"/>
    <w:rsid w:val="006E25DB"/>
    <w:rsid w:val="006E2E33"/>
    <w:rsid w:val="006E329E"/>
    <w:rsid w:val="006E3482"/>
    <w:rsid w:val="006E3632"/>
    <w:rsid w:val="006E386A"/>
    <w:rsid w:val="006E417F"/>
    <w:rsid w:val="006E5C0B"/>
    <w:rsid w:val="006E5D3A"/>
    <w:rsid w:val="006E6430"/>
    <w:rsid w:val="006E73C5"/>
    <w:rsid w:val="006E7EAC"/>
    <w:rsid w:val="006F009A"/>
    <w:rsid w:val="006F07CC"/>
    <w:rsid w:val="006F1B7C"/>
    <w:rsid w:val="006F1E3B"/>
    <w:rsid w:val="006F2BD2"/>
    <w:rsid w:val="006F2C5C"/>
    <w:rsid w:val="006F3403"/>
    <w:rsid w:val="006F39A8"/>
    <w:rsid w:val="006F449A"/>
    <w:rsid w:val="006F455F"/>
    <w:rsid w:val="006F5301"/>
    <w:rsid w:val="006F5543"/>
    <w:rsid w:val="006F654F"/>
    <w:rsid w:val="006F697B"/>
    <w:rsid w:val="006F7124"/>
    <w:rsid w:val="006F79FF"/>
    <w:rsid w:val="006F7E0C"/>
    <w:rsid w:val="006F7E42"/>
    <w:rsid w:val="00701A0D"/>
    <w:rsid w:val="00701A2B"/>
    <w:rsid w:val="0070356C"/>
    <w:rsid w:val="00703815"/>
    <w:rsid w:val="00703DE8"/>
    <w:rsid w:val="00704282"/>
    <w:rsid w:val="00704760"/>
    <w:rsid w:val="00704AA0"/>
    <w:rsid w:val="00704E04"/>
    <w:rsid w:val="00706EB6"/>
    <w:rsid w:val="007072B9"/>
    <w:rsid w:val="0070764D"/>
    <w:rsid w:val="00707800"/>
    <w:rsid w:val="00710604"/>
    <w:rsid w:val="00710B32"/>
    <w:rsid w:val="0071107B"/>
    <w:rsid w:val="00712435"/>
    <w:rsid w:val="007127BC"/>
    <w:rsid w:val="00712940"/>
    <w:rsid w:val="00712F0A"/>
    <w:rsid w:val="00712F36"/>
    <w:rsid w:val="0071314E"/>
    <w:rsid w:val="00713D0B"/>
    <w:rsid w:val="007147EB"/>
    <w:rsid w:val="00714A63"/>
    <w:rsid w:val="00714D77"/>
    <w:rsid w:val="00715116"/>
    <w:rsid w:val="0071538B"/>
    <w:rsid w:val="007156C5"/>
    <w:rsid w:val="00715861"/>
    <w:rsid w:val="00716287"/>
    <w:rsid w:val="00716E47"/>
    <w:rsid w:val="00717262"/>
    <w:rsid w:val="00717572"/>
    <w:rsid w:val="00717DFC"/>
    <w:rsid w:val="007207BD"/>
    <w:rsid w:val="0072117D"/>
    <w:rsid w:val="007212DB"/>
    <w:rsid w:val="00723C48"/>
    <w:rsid w:val="00724C50"/>
    <w:rsid w:val="00724F01"/>
    <w:rsid w:val="0072505C"/>
    <w:rsid w:val="007264F9"/>
    <w:rsid w:val="007266AB"/>
    <w:rsid w:val="00726891"/>
    <w:rsid w:val="00727EDA"/>
    <w:rsid w:val="00727F4E"/>
    <w:rsid w:val="0073111A"/>
    <w:rsid w:val="007312DF"/>
    <w:rsid w:val="007319C3"/>
    <w:rsid w:val="00731CE7"/>
    <w:rsid w:val="00731E96"/>
    <w:rsid w:val="00733379"/>
    <w:rsid w:val="00733619"/>
    <w:rsid w:val="00733F61"/>
    <w:rsid w:val="00733FB3"/>
    <w:rsid w:val="0073400C"/>
    <w:rsid w:val="007343EC"/>
    <w:rsid w:val="00734415"/>
    <w:rsid w:val="007345F1"/>
    <w:rsid w:val="007346BB"/>
    <w:rsid w:val="00734B47"/>
    <w:rsid w:val="00734E37"/>
    <w:rsid w:val="00734FEE"/>
    <w:rsid w:val="00735C6F"/>
    <w:rsid w:val="007378F2"/>
    <w:rsid w:val="00737E9B"/>
    <w:rsid w:val="00740084"/>
    <w:rsid w:val="00740324"/>
    <w:rsid w:val="00741520"/>
    <w:rsid w:val="0074152F"/>
    <w:rsid w:val="00742188"/>
    <w:rsid w:val="00742218"/>
    <w:rsid w:val="00742648"/>
    <w:rsid w:val="007427C8"/>
    <w:rsid w:val="00742CF3"/>
    <w:rsid w:val="0074354C"/>
    <w:rsid w:val="00743976"/>
    <w:rsid w:val="00744362"/>
    <w:rsid w:val="00744C84"/>
    <w:rsid w:val="0074551B"/>
    <w:rsid w:val="0074563F"/>
    <w:rsid w:val="00745646"/>
    <w:rsid w:val="00745D5C"/>
    <w:rsid w:val="0074760F"/>
    <w:rsid w:val="00747964"/>
    <w:rsid w:val="007500C8"/>
    <w:rsid w:val="00751B9A"/>
    <w:rsid w:val="007521BE"/>
    <w:rsid w:val="00752F3E"/>
    <w:rsid w:val="0075342F"/>
    <w:rsid w:val="007543B5"/>
    <w:rsid w:val="00754504"/>
    <w:rsid w:val="00754831"/>
    <w:rsid w:val="00755C41"/>
    <w:rsid w:val="00755DCF"/>
    <w:rsid w:val="00756486"/>
    <w:rsid w:val="0076083B"/>
    <w:rsid w:val="007612CE"/>
    <w:rsid w:val="0076135F"/>
    <w:rsid w:val="0076213E"/>
    <w:rsid w:val="00762202"/>
    <w:rsid w:val="0076257D"/>
    <w:rsid w:val="00762C52"/>
    <w:rsid w:val="00763239"/>
    <w:rsid w:val="0076334D"/>
    <w:rsid w:val="00763981"/>
    <w:rsid w:val="00763CE8"/>
    <w:rsid w:val="0076588B"/>
    <w:rsid w:val="00765ADF"/>
    <w:rsid w:val="00765C77"/>
    <w:rsid w:val="00767043"/>
    <w:rsid w:val="00767BA7"/>
    <w:rsid w:val="00767CD1"/>
    <w:rsid w:val="00767EF8"/>
    <w:rsid w:val="007711EF"/>
    <w:rsid w:val="0077188F"/>
    <w:rsid w:val="007727F6"/>
    <w:rsid w:val="00772883"/>
    <w:rsid w:val="007733F5"/>
    <w:rsid w:val="007747C6"/>
    <w:rsid w:val="007751A5"/>
    <w:rsid w:val="00775450"/>
    <w:rsid w:val="00775B29"/>
    <w:rsid w:val="00775C5C"/>
    <w:rsid w:val="007763E0"/>
    <w:rsid w:val="0077663B"/>
    <w:rsid w:val="00776BC0"/>
    <w:rsid w:val="00777709"/>
    <w:rsid w:val="00777C6A"/>
    <w:rsid w:val="0078014B"/>
    <w:rsid w:val="007803D0"/>
    <w:rsid w:val="00780C01"/>
    <w:rsid w:val="00780FF9"/>
    <w:rsid w:val="00781221"/>
    <w:rsid w:val="00782ED5"/>
    <w:rsid w:val="0078310E"/>
    <w:rsid w:val="00783353"/>
    <w:rsid w:val="007837F3"/>
    <w:rsid w:val="00784159"/>
    <w:rsid w:val="00785F6E"/>
    <w:rsid w:val="00786B0E"/>
    <w:rsid w:val="00786D16"/>
    <w:rsid w:val="00786E91"/>
    <w:rsid w:val="00787014"/>
    <w:rsid w:val="0078711D"/>
    <w:rsid w:val="00787715"/>
    <w:rsid w:val="00790CC9"/>
    <w:rsid w:val="00791B8C"/>
    <w:rsid w:val="00791F9F"/>
    <w:rsid w:val="0079242E"/>
    <w:rsid w:val="00792445"/>
    <w:rsid w:val="007924BF"/>
    <w:rsid w:val="00792C2B"/>
    <w:rsid w:val="00793426"/>
    <w:rsid w:val="00793FFC"/>
    <w:rsid w:val="00795CFA"/>
    <w:rsid w:val="007961F1"/>
    <w:rsid w:val="007962ED"/>
    <w:rsid w:val="0079649F"/>
    <w:rsid w:val="0079755F"/>
    <w:rsid w:val="00797D81"/>
    <w:rsid w:val="00797FE6"/>
    <w:rsid w:val="007A035E"/>
    <w:rsid w:val="007A0554"/>
    <w:rsid w:val="007A070C"/>
    <w:rsid w:val="007A2134"/>
    <w:rsid w:val="007A2BC8"/>
    <w:rsid w:val="007A2CD8"/>
    <w:rsid w:val="007A3601"/>
    <w:rsid w:val="007A385B"/>
    <w:rsid w:val="007A3EDD"/>
    <w:rsid w:val="007A43B4"/>
    <w:rsid w:val="007A4414"/>
    <w:rsid w:val="007A4E3D"/>
    <w:rsid w:val="007A536B"/>
    <w:rsid w:val="007A5BE3"/>
    <w:rsid w:val="007B038D"/>
    <w:rsid w:val="007B2F8E"/>
    <w:rsid w:val="007B36CD"/>
    <w:rsid w:val="007B38C8"/>
    <w:rsid w:val="007B39B9"/>
    <w:rsid w:val="007B3AFB"/>
    <w:rsid w:val="007B3E9B"/>
    <w:rsid w:val="007B5000"/>
    <w:rsid w:val="007B577A"/>
    <w:rsid w:val="007B5B8B"/>
    <w:rsid w:val="007B6682"/>
    <w:rsid w:val="007B6E54"/>
    <w:rsid w:val="007B7526"/>
    <w:rsid w:val="007B75C8"/>
    <w:rsid w:val="007C0A9E"/>
    <w:rsid w:val="007C0B09"/>
    <w:rsid w:val="007C0B1D"/>
    <w:rsid w:val="007C0F22"/>
    <w:rsid w:val="007C10BA"/>
    <w:rsid w:val="007C13E4"/>
    <w:rsid w:val="007C169C"/>
    <w:rsid w:val="007C1995"/>
    <w:rsid w:val="007C2A74"/>
    <w:rsid w:val="007C4BAE"/>
    <w:rsid w:val="007C4D29"/>
    <w:rsid w:val="007C4D87"/>
    <w:rsid w:val="007C5070"/>
    <w:rsid w:val="007C5E6F"/>
    <w:rsid w:val="007C5F2A"/>
    <w:rsid w:val="007C61C7"/>
    <w:rsid w:val="007C70B3"/>
    <w:rsid w:val="007C79C6"/>
    <w:rsid w:val="007C7FE8"/>
    <w:rsid w:val="007D039E"/>
    <w:rsid w:val="007D03CC"/>
    <w:rsid w:val="007D0408"/>
    <w:rsid w:val="007D067E"/>
    <w:rsid w:val="007D09B8"/>
    <w:rsid w:val="007D192A"/>
    <w:rsid w:val="007D243F"/>
    <w:rsid w:val="007D36C3"/>
    <w:rsid w:val="007D4226"/>
    <w:rsid w:val="007D4284"/>
    <w:rsid w:val="007D42F8"/>
    <w:rsid w:val="007D433D"/>
    <w:rsid w:val="007D4B7A"/>
    <w:rsid w:val="007D5116"/>
    <w:rsid w:val="007D5196"/>
    <w:rsid w:val="007D575F"/>
    <w:rsid w:val="007D59F9"/>
    <w:rsid w:val="007D62FA"/>
    <w:rsid w:val="007D7C7E"/>
    <w:rsid w:val="007E046E"/>
    <w:rsid w:val="007E1098"/>
    <w:rsid w:val="007E1827"/>
    <w:rsid w:val="007E1F3A"/>
    <w:rsid w:val="007E2405"/>
    <w:rsid w:val="007E249E"/>
    <w:rsid w:val="007E2EC8"/>
    <w:rsid w:val="007E30D5"/>
    <w:rsid w:val="007E428E"/>
    <w:rsid w:val="007E47CF"/>
    <w:rsid w:val="007E5B83"/>
    <w:rsid w:val="007E68BB"/>
    <w:rsid w:val="007E6907"/>
    <w:rsid w:val="007E75FF"/>
    <w:rsid w:val="007E7700"/>
    <w:rsid w:val="007E7E18"/>
    <w:rsid w:val="007F0A8C"/>
    <w:rsid w:val="007F184E"/>
    <w:rsid w:val="007F1A39"/>
    <w:rsid w:val="007F1A93"/>
    <w:rsid w:val="007F21FF"/>
    <w:rsid w:val="007F37A0"/>
    <w:rsid w:val="007F47D9"/>
    <w:rsid w:val="007F4D06"/>
    <w:rsid w:val="007F6026"/>
    <w:rsid w:val="007F604B"/>
    <w:rsid w:val="007F60E5"/>
    <w:rsid w:val="007F65EE"/>
    <w:rsid w:val="007F679C"/>
    <w:rsid w:val="007F6B56"/>
    <w:rsid w:val="007F7043"/>
    <w:rsid w:val="007F7683"/>
    <w:rsid w:val="007F7C58"/>
    <w:rsid w:val="00800913"/>
    <w:rsid w:val="00800B6D"/>
    <w:rsid w:val="00800D34"/>
    <w:rsid w:val="008018FC"/>
    <w:rsid w:val="00801BEA"/>
    <w:rsid w:val="00802B1C"/>
    <w:rsid w:val="00803057"/>
    <w:rsid w:val="00803196"/>
    <w:rsid w:val="008040E0"/>
    <w:rsid w:val="00804626"/>
    <w:rsid w:val="00805AC0"/>
    <w:rsid w:val="00805F99"/>
    <w:rsid w:val="00807524"/>
    <w:rsid w:val="00807825"/>
    <w:rsid w:val="008100A2"/>
    <w:rsid w:val="0081074D"/>
    <w:rsid w:val="008119D7"/>
    <w:rsid w:val="00811D66"/>
    <w:rsid w:val="00811D97"/>
    <w:rsid w:val="00811FD5"/>
    <w:rsid w:val="008127F6"/>
    <w:rsid w:val="008129A7"/>
    <w:rsid w:val="00813837"/>
    <w:rsid w:val="0081402C"/>
    <w:rsid w:val="00814182"/>
    <w:rsid w:val="0081446A"/>
    <w:rsid w:val="00814D69"/>
    <w:rsid w:val="008152D2"/>
    <w:rsid w:val="00815B86"/>
    <w:rsid w:val="008173DA"/>
    <w:rsid w:val="008174BD"/>
    <w:rsid w:val="00820471"/>
    <w:rsid w:val="008212CC"/>
    <w:rsid w:val="0082159D"/>
    <w:rsid w:val="00821FD7"/>
    <w:rsid w:val="00822E40"/>
    <w:rsid w:val="008230CF"/>
    <w:rsid w:val="00823244"/>
    <w:rsid w:val="00823B97"/>
    <w:rsid w:val="00824766"/>
    <w:rsid w:val="00824DE3"/>
    <w:rsid w:val="008262C5"/>
    <w:rsid w:val="00826551"/>
    <w:rsid w:val="00826A86"/>
    <w:rsid w:val="008276DC"/>
    <w:rsid w:val="0082786B"/>
    <w:rsid w:val="00827FD9"/>
    <w:rsid w:val="008304B7"/>
    <w:rsid w:val="00830BA6"/>
    <w:rsid w:val="00830C3B"/>
    <w:rsid w:val="008311E6"/>
    <w:rsid w:val="00831B19"/>
    <w:rsid w:val="00832444"/>
    <w:rsid w:val="008327F8"/>
    <w:rsid w:val="008332E0"/>
    <w:rsid w:val="00833332"/>
    <w:rsid w:val="008334C9"/>
    <w:rsid w:val="00833786"/>
    <w:rsid w:val="00833BCD"/>
    <w:rsid w:val="00834233"/>
    <w:rsid w:val="008348A8"/>
    <w:rsid w:val="00834943"/>
    <w:rsid w:val="00834CF3"/>
    <w:rsid w:val="00835D5E"/>
    <w:rsid w:val="00836491"/>
    <w:rsid w:val="0083733C"/>
    <w:rsid w:val="00837599"/>
    <w:rsid w:val="0083795A"/>
    <w:rsid w:val="00840320"/>
    <w:rsid w:val="008404BA"/>
    <w:rsid w:val="008413EF"/>
    <w:rsid w:val="00842432"/>
    <w:rsid w:val="008426E6"/>
    <w:rsid w:val="00844AFC"/>
    <w:rsid w:val="008451DC"/>
    <w:rsid w:val="008456BC"/>
    <w:rsid w:val="0084610D"/>
    <w:rsid w:val="0084729A"/>
    <w:rsid w:val="00851EC6"/>
    <w:rsid w:val="0085203A"/>
    <w:rsid w:val="008523F6"/>
    <w:rsid w:val="008524FA"/>
    <w:rsid w:val="00852662"/>
    <w:rsid w:val="0085285F"/>
    <w:rsid w:val="00852E7B"/>
    <w:rsid w:val="008531AE"/>
    <w:rsid w:val="008534F5"/>
    <w:rsid w:val="00853605"/>
    <w:rsid w:val="0085404C"/>
    <w:rsid w:val="008545AE"/>
    <w:rsid w:val="0085484E"/>
    <w:rsid w:val="00854979"/>
    <w:rsid w:val="008552BE"/>
    <w:rsid w:val="00855DFB"/>
    <w:rsid w:val="00856CCA"/>
    <w:rsid w:val="00857376"/>
    <w:rsid w:val="008576D3"/>
    <w:rsid w:val="00857E73"/>
    <w:rsid w:val="00857F4B"/>
    <w:rsid w:val="0086138A"/>
    <w:rsid w:val="00861BE5"/>
    <w:rsid w:val="00862FED"/>
    <w:rsid w:val="00863075"/>
    <w:rsid w:val="00863124"/>
    <w:rsid w:val="00863608"/>
    <w:rsid w:val="00863F93"/>
    <w:rsid w:val="008641C9"/>
    <w:rsid w:val="00864516"/>
    <w:rsid w:val="00864A66"/>
    <w:rsid w:val="00865C14"/>
    <w:rsid w:val="00865DFC"/>
    <w:rsid w:val="00867941"/>
    <w:rsid w:val="008706E4"/>
    <w:rsid w:val="008717F1"/>
    <w:rsid w:val="00871BD4"/>
    <w:rsid w:val="00871F4D"/>
    <w:rsid w:val="008720D9"/>
    <w:rsid w:val="00872C0B"/>
    <w:rsid w:val="00872EAA"/>
    <w:rsid w:val="0087315A"/>
    <w:rsid w:val="008732A9"/>
    <w:rsid w:val="00874417"/>
    <w:rsid w:val="008754AF"/>
    <w:rsid w:val="00877294"/>
    <w:rsid w:val="008779B3"/>
    <w:rsid w:val="00877A6B"/>
    <w:rsid w:val="00877AAB"/>
    <w:rsid w:val="0088069D"/>
    <w:rsid w:val="008821ED"/>
    <w:rsid w:val="00882694"/>
    <w:rsid w:val="0088294D"/>
    <w:rsid w:val="008829A5"/>
    <w:rsid w:val="00882B58"/>
    <w:rsid w:val="00882EA2"/>
    <w:rsid w:val="00883526"/>
    <w:rsid w:val="00883B94"/>
    <w:rsid w:val="008840D3"/>
    <w:rsid w:val="008843B4"/>
    <w:rsid w:val="00884B28"/>
    <w:rsid w:val="00884B4B"/>
    <w:rsid w:val="00884BCF"/>
    <w:rsid w:val="00886788"/>
    <w:rsid w:val="008868A3"/>
    <w:rsid w:val="00886933"/>
    <w:rsid w:val="00887121"/>
    <w:rsid w:val="008872CC"/>
    <w:rsid w:val="00887555"/>
    <w:rsid w:val="00887672"/>
    <w:rsid w:val="0089004C"/>
    <w:rsid w:val="00890F5E"/>
    <w:rsid w:val="0089126A"/>
    <w:rsid w:val="008912D3"/>
    <w:rsid w:val="00891881"/>
    <w:rsid w:val="00891F41"/>
    <w:rsid w:val="00892A6A"/>
    <w:rsid w:val="008938F7"/>
    <w:rsid w:val="0089558D"/>
    <w:rsid w:val="00895640"/>
    <w:rsid w:val="008958B8"/>
    <w:rsid w:val="00896464"/>
    <w:rsid w:val="00896CE2"/>
    <w:rsid w:val="00896D79"/>
    <w:rsid w:val="00897049"/>
    <w:rsid w:val="0089711C"/>
    <w:rsid w:val="00897764"/>
    <w:rsid w:val="00897FE9"/>
    <w:rsid w:val="008A016D"/>
    <w:rsid w:val="008A024D"/>
    <w:rsid w:val="008A0526"/>
    <w:rsid w:val="008A068F"/>
    <w:rsid w:val="008A0B67"/>
    <w:rsid w:val="008A119C"/>
    <w:rsid w:val="008A1646"/>
    <w:rsid w:val="008A1698"/>
    <w:rsid w:val="008A25D2"/>
    <w:rsid w:val="008A31D0"/>
    <w:rsid w:val="008A3B0D"/>
    <w:rsid w:val="008A546C"/>
    <w:rsid w:val="008A57B1"/>
    <w:rsid w:val="008A6199"/>
    <w:rsid w:val="008A6472"/>
    <w:rsid w:val="008A6DDF"/>
    <w:rsid w:val="008A6F36"/>
    <w:rsid w:val="008A7176"/>
    <w:rsid w:val="008A7496"/>
    <w:rsid w:val="008A74C1"/>
    <w:rsid w:val="008A75AE"/>
    <w:rsid w:val="008A776F"/>
    <w:rsid w:val="008A78B9"/>
    <w:rsid w:val="008A7BE8"/>
    <w:rsid w:val="008B031C"/>
    <w:rsid w:val="008B1922"/>
    <w:rsid w:val="008B1E2A"/>
    <w:rsid w:val="008B20B9"/>
    <w:rsid w:val="008B21B9"/>
    <w:rsid w:val="008B2C33"/>
    <w:rsid w:val="008B30CA"/>
    <w:rsid w:val="008B3FEE"/>
    <w:rsid w:val="008B4504"/>
    <w:rsid w:val="008B4944"/>
    <w:rsid w:val="008B5015"/>
    <w:rsid w:val="008B53CC"/>
    <w:rsid w:val="008B555D"/>
    <w:rsid w:val="008B5716"/>
    <w:rsid w:val="008B5843"/>
    <w:rsid w:val="008B5879"/>
    <w:rsid w:val="008B59FC"/>
    <w:rsid w:val="008B5BB3"/>
    <w:rsid w:val="008B5D20"/>
    <w:rsid w:val="008B6702"/>
    <w:rsid w:val="008B6A26"/>
    <w:rsid w:val="008B6BE8"/>
    <w:rsid w:val="008B797F"/>
    <w:rsid w:val="008C0493"/>
    <w:rsid w:val="008C0F99"/>
    <w:rsid w:val="008C1127"/>
    <w:rsid w:val="008C26FE"/>
    <w:rsid w:val="008C31C8"/>
    <w:rsid w:val="008C3787"/>
    <w:rsid w:val="008C3B16"/>
    <w:rsid w:val="008C4DAA"/>
    <w:rsid w:val="008C5307"/>
    <w:rsid w:val="008C785E"/>
    <w:rsid w:val="008C7FAA"/>
    <w:rsid w:val="008D03E2"/>
    <w:rsid w:val="008D0817"/>
    <w:rsid w:val="008D0D5A"/>
    <w:rsid w:val="008D104D"/>
    <w:rsid w:val="008D1745"/>
    <w:rsid w:val="008D1814"/>
    <w:rsid w:val="008D2558"/>
    <w:rsid w:val="008D2BFD"/>
    <w:rsid w:val="008D2DFC"/>
    <w:rsid w:val="008D38B7"/>
    <w:rsid w:val="008D46A4"/>
    <w:rsid w:val="008D609F"/>
    <w:rsid w:val="008D6D53"/>
    <w:rsid w:val="008D718E"/>
    <w:rsid w:val="008D7235"/>
    <w:rsid w:val="008D791F"/>
    <w:rsid w:val="008E036F"/>
    <w:rsid w:val="008E0C77"/>
    <w:rsid w:val="008E0C86"/>
    <w:rsid w:val="008E1071"/>
    <w:rsid w:val="008E1427"/>
    <w:rsid w:val="008E15A6"/>
    <w:rsid w:val="008E186C"/>
    <w:rsid w:val="008E1E3D"/>
    <w:rsid w:val="008E20CC"/>
    <w:rsid w:val="008E3728"/>
    <w:rsid w:val="008E3A11"/>
    <w:rsid w:val="008E3B5D"/>
    <w:rsid w:val="008E3C88"/>
    <w:rsid w:val="008E411A"/>
    <w:rsid w:val="008E4CB3"/>
    <w:rsid w:val="008E504F"/>
    <w:rsid w:val="008E57B7"/>
    <w:rsid w:val="008E64B0"/>
    <w:rsid w:val="008E6A57"/>
    <w:rsid w:val="008E6C82"/>
    <w:rsid w:val="008E6D8F"/>
    <w:rsid w:val="008E70E0"/>
    <w:rsid w:val="008E771B"/>
    <w:rsid w:val="008E7D35"/>
    <w:rsid w:val="008E7E8A"/>
    <w:rsid w:val="008E7EF2"/>
    <w:rsid w:val="008E7F11"/>
    <w:rsid w:val="008F070F"/>
    <w:rsid w:val="008F0B49"/>
    <w:rsid w:val="008F16F1"/>
    <w:rsid w:val="008F21C0"/>
    <w:rsid w:val="008F248F"/>
    <w:rsid w:val="008F2CD5"/>
    <w:rsid w:val="008F33C4"/>
    <w:rsid w:val="008F3D4C"/>
    <w:rsid w:val="008F3E8A"/>
    <w:rsid w:val="008F48FC"/>
    <w:rsid w:val="008F4AE0"/>
    <w:rsid w:val="008F589B"/>
    <w:rsid w:val="008F67E9"/>
    <w:rsid w:val="008F6B70"/>
    <w:rsid w:val="008F71F3"/>
    <w:rsid w:val="008F7B6F"/>
    <w:rsid w:val="008F7C8E"/>
    <w:rsid w:val="009013CB"/>
    <w:rsid w:val="00901678"/>
    <w:rsid w:val="00901F7D"/>
    <w:rsid w:val="00902389"/>
    <w:rsid w:val="00902640"/>
    <w:rsid w:val="0090265E"/>
    <w:rsid w:val="00903AF8"/>
    <w:rsid w:val="009040F6"/>
    <w:rsid w:val="00904330"/>
    <w:rsid w:val="00904600"/>
    <w:rsid w:val="009055E4"/>
    <w:rsid w:val="009057E2"/>
    <w:rsid w:val="00906104"/>
    <w:rsid w:val="00907D22"/>
    <w:rsid w:val="009101C7"/>
    <w:rsid w:val="0091081E"/>
    <w:rsid w:val="00910BB5"/>
    <w:rsid w:val="00910DBF"/>
    <w:rsid w:val="00910DD9"/>
    <w:rsid w:val="009110C7"/>
    <w:rsid w:val="00911FEB"/>
    <w:rsid w:val="009125EC"/>
    <w:rsid w:val="00912E1D"/>
    <w:rsid w:val="00913839"/>
    <w:rsid w:val="00914D50"/>
    <w:rsid w:val="00914E4A"/>
    <w:rsid w:val="00914EBA"/>
    <w:rsid w:val="0091527B"/>
    <w:rsid w:val="00915633"/>
    <w:rsid w:val="00915A57"/>
    <w:rsid w:val="00915D86"/>
    <w:rsid w:val="00915E3F"/>
    <w:rsid w:val="00916D18"/>
    <w:rsid w:val="00917B60"/>
    <w:rsid w:val="00920611"/>
    <w:rsid w:val="00920EA0"/>
    <w:rsid w:val="009213E0"/>
    <w:rsid w:val="00922E16"/>
    <w:rsid w:val="00922F43"/>
    <w:rsid w:val="0092482F"/>
    <w:rsid w:val="009248DF"/>
    <w:rsid w:val="00924CA6"/>
    <w:rsid w:val="0092514B"/>
    <w:rsid w:val="00925946"/>
    <w:rsid w:val="00925B4E"/>
    <w:rsid w:val="00925E3F"/>
    <w:rsid w:val="00925E74"/>
    <w:rsid w:val="00926467"/>
    <w:rsid w:val="00926DBB"/>
    <w:rsid w:val="009274BC"/>
    <w:rsid w:val="0092765A"/>
    <w:rsid w:val="009276D6"/>
    <w:rsid w:val="00930B09"/>
    <w:rsid w:val="00931A0E"/>
    <w:rsid w:val="00931E4C"/>
    <w:rsid w:val="00932213"/>
    <w:rsid w:val="00932AA8"/>
    <w:rsid w:val="00933455"/>
    <w:rsid w:val="009344EF"/>
    <w:rsid w:val="00934AF7"/>
    <w:rsid w:val="0093534F"/>
    <w:rsid w:val="009355DC"/>
    <w:rsid w:val="009366E6"/>
    <w:rsid w:val="0093778B"/>
    <w:rsid w:val="0093783E"/>
    <w:rsid w:val="009378D0"/>
    <w:rsid w:val="00937A74"/>
    <w:rsid w:val="00940EC5"/>
    <w:rsid w:val="00941A86"/>
    <w:rsid w:val="00942ECA"/>
    <w:rsid w:val="0094348B"/>
    <w:rsid w:val="00943A6E"/>
    <w:rsid w:val="0094405F"/>
    <w:rsid w:val="009445A5"/>
    <w:rsid w:val="0094561B"/>
    <w:rsid w:val="009457A4"/>
    <w:rsid w:val="0094766D"/>
    <w:rsid w:val="00947B49"/>
    <w:rsid w:val="00947D99"/>
    <w:rsid w:val="009508DD"/>
    <w:rsid w:val="009508F5"/>
    <w:rsid w:val="00950F9D"/>
    <w:rsid w:val="0095105D"/>
    <w:rsid w:val="0095112A"/>
    <w:rsid w:val="009515D9"/>
    <w:rsid w:val="009516D5"/>
    <w:rsid w:val="00951E25"/>
    <w:rsid w:val="00952468"/>
    <w:rsid w:val="00954CC1"/>
    <w:rsid w:val="00954D48"/>
    <w:rsid w:val="009556BC"/>
    <w:rsid w:val="00955BA8"/>
    <w:rsid w:val="0095684D"/>
    <w:rsid w:val="00957121"/>
    <w:rsid w:val="0095729C"/>
    <w:rsid w:val="009605A8"/>
    <w:rsid w:val="009606A3"/>
    <w:rsid w:val="0096266D"/>
    <w:rsid w:val="00962D97"/>
    <w:rsid w:val="0096336C"/>
    <w:rsid w:val="00964B22"/>
    <w:rsid w:val="00964BC4"/>
    <w:rsid w:val="00964CAA"/>
    <w:rsid w:val="0096548A"/>
    <w:rsid w:val="00966654"/>
    <w:rsid w:val="00966EA9"/>
    <w:rsid w:val="009671B2"/>
    <w:rsid w:val="00967237"/>
    <w:rsid w:val="00967273"/>
    <w:rsid w:val="0096774F"/>
    <w:rsid w:val="00967858"/>
    <w:rsid w:val="009678B7"/>
    <w:rsid w:val="00967CD1"/>
    <w:rsid w:val="00970516"/>
    <w:rsid w:val="00972489"/>
    <w:rsid w:val="0097291F"/>
    <w:rsid w:val="00972967"/>
    <w:rsid w:val="009730B3"/>
    <w:rsid w:val="00973369"/>
    <w:rsid w:val="0097349C"/>
    <w:rsid w:val="00974C64"/>
    <w:rsid w:val="0097535F"/>
    <w:rsid w:val="009758AD"/>
    <w:rsid w:val="009762C5"/>
    <w:rsid w:val="009768FC"/>
    <w:rsid w:val="00976BB8"/>
    <w:rsid w:val="00976E18"/>
    <w:rsid w:val="009772F9"/>
    <w:rsid w:val="00977FCA"/>
    <w:rsid w:val="00980A8B"/>
    <w:rsid w:val="00981747"/>
    <w:rsid w:val="009818FC"/>
    <w:rsid w:val="00982141"/>
    <w:rsid w:val="00983029"/>
    <w:rsid w:val="009832F0"/>
    <w:rsid w:val="00984557"/>
    <w:rsid w:val="00984EC9"/>
    <w:rsid w:val="00985698"/>
    <w:rsid w:val="009859D5"/>
    <w:rsid w:val="00985B4E"/>
    <w:rsid w:val="00986515"/>
    <w:rsid w:val="00986B67"/>
    <w:rsid w:val="0098753C"/>
    <w:rsid w:val="0099042D"/>
    <w:rsid w:val="009910B8"/>
    <w:rsid w:val="0099156D"/>
    <w:rsid w:val="009917E8"/>
    <w:rsid w:val="009918FA"/>
    <w:rsid w:val="00991EB8"/>
    <w:rsid w:val="00992B8E"/>
    <w:rsid w:val="00993580"/>
    <w:rsid w:val="00994009"/>
    <w:rsid w:val="009941FA"/>
    <w:rsid w:val="00994BDC"/>
    <w:rsid w:val="00994DB7"/>
    <w:rsid w:val="00994FD8"/>
    <w:rsid w:val="009950F5"/>
    <w:rsid w:val="0099556C"/>
    <w:rsid w:val="00995711"/>
    <w:rsid w:val="00995BC0"/>
    <w:rsid w:val="00995BDC"/>
    <w:rsid w:val="009962C7"/>
    <w:rsid w:val="0099685F"/>
    <w:rsid w:val="0099686E"/>
    <w:rsid w:val="00996FD2"/>
    <w:rsid w:val="00997402"/>
    <w:rsid w:val="009977B6"/>
    <w:rsid w:val="009A0001"/>
    <w:rsid w:val="009A071D"/>
    <w:rsid w:val="009A12D3"/>
    <w:rsid w:val="009A1344"/>
    <w:rsid w:val="009A13AA"/>
    <w:rsid w:val="009A1C3E"/>
    <w:rsid w:val="009A3539"/>
    <w:rsid w:val="009A5DB4"/>
    <w:rsid w:val="009A75FF"/>
    <w:rsid w:val="009B06FA"/>
    <w:rsid w:val="009B1B28"/>
    <w:rsid w:val="009B1F27"/>
    <w:rsid w:val="009B4288"/>
    <w:rsid w:val="009B46C9"/>
    <w:rsid w:val="009B47D4"/>
    <w:rsid w:val="009B499A"/>
    <w:rsid w:val="009B499E"/>
    <w:rsid w:val="009B4B6E"/>
    <w:rsid w:val="009B611F"/>
    <w:rsid w:val="009B6537"/>
    <w:rsid w:val="009B6675"/>
    <w:rsid w:val="009B71E7"/>
    <w:rsid w:val="009B7485"/>
    <w:rsid w:val="009B7B45"/>
    <w:rsid w:val="009C00F0"/>
    <w:rsid w:val="009C02DF"/>
    <w:rsid w:val="009C047D"/>
    <w:rsid w:val="009C0946"/>
    <w:rsid w:val="009C0A80"/>
    <w:rsid w:val="009C121B"/>
    <w:rsid w:val="009C24F7"/>
    <w:rsid w:val="009C271D"/>
    <w:rsid w:val="009C32D3"/>
    <w:rsid w:val="009C3353"/>
    <w:rsid w:val="009C3983"/>
    <w:rsid w:val="009C3F0C"/>
    <w:rsid w:val="009C4DE1"/>
    <w:rsid w:val="009C4DF8"/>
    <w:rsid w:val="009C4E70"/>
    <w:rsid w:val="009C5677"/>
    <w:rsid w:val="009C5A53"/>
    <w:rsid w:val="009C5EF6"/>
    <w:rsid w:val="009C618D"/>
    <w:rsid w:val="009C6193"/>
    <w:rsid w:val="009C6221"/>
    <w:rsid w:val="009C6E78"/>
    <w:rsid w:val="009C721C"/>
    <w:rsid w:val="009D0E47"/>
    <w:rsid w:val="009D2017"/>
    <w:rsid w:val="009D21A9"/>
    <w:rsid w:val="009D2672"/>
    <w:rsid w:val="009D36EA"/>
    <w:rsid w:val="009D40AD"/>
    <w:rsid w:val="009D4884"/>
    <w:rsid w:val="009D4A6E"/>
    <w:rsid w:val="009D4BFD"/>
    <w:rsid w:val="009D539C"/>
    <w:rsid w:val="009D55A9"/>
    <w:rsid w:val="009D5CD5"/>
    <w:rsid w:val="009D661B"/>
    <w:rsid w:val="009D66CA"/>
    <w:rsid w:val="009D6A97"/>
    <w:rsid w:val="009D7D9D"/>
    <w:rsid w:val="009D7ED6"/>
    <w:rsid w:val="009E1522"/>
    <w:rsid w:val="009E1588"/>
    <w:rsid w:val="009E2743"/>
    <w:rsid w:val="009E39FA"/>
    <w:rsid w:val="009E3B6D"/>
    <w:rsid w:val="009E48A5"/>
    <w:rsid w:val="009E579E"/>
    <w:rsid w:val="009E632B"/>
    <w:rsid w:val="009E66B6"/>
    <w:rsid w:val="009E6C1D"/>
    <w:rsid w:val="009F0438"/>
    <w:rsid w:val="009F0514"/>
    <w:rsid w:val="009F0DD5"/>
    <w:rsid w:val="009F1075"/>
    <w:rsid w:val="009F135D"/>
    <w:rsid w:val="009F2864"/>
    <w:rsid w:val="009F6107"/>
    <w:rsid w:val="009F7761"/>
    <w:rsid w:val="009F7924"/>
    <w:rsid w:val="009F7D26"/>
    <w:rsid w:val="009F7FA2"/>
    <w:rsid w:val="00A00691"/>
    <w:rsid w:val="00A00D8E"/>
    <w:rsid w:val="00A01165"/>
    <w:rsid w:val="00A0280D"/>
    <w:rsid w:val="00A029D9"/>
    <w:rsid w:val="00A03182"/>
    <w:rsid w:val="00A039CA"/>
    <w:rsid w:val="00A05427"/>
    <w:rsid w:val="00A05997"/>
    <w:rsid w:val="00A05CFF"/>
    <w:rsid w:val="00A072CF"/>
    <w:rsid w:val="00A1017F"/>
    <w:rsid w:val="00A10342"/>
    <w:rsid w:val="00A1035D"/>
    <w:rsid w:val="00A10397"/>
    <w:rsid w:val="00A10B35"/>
    <w:rsid w:val="00A117FE"/>
    <w:rsid w:val="00A11F49"/>
    <w:rsid w:val="00A13002"/>
    <w:rsid w:val="00A1428E"/>
    <w:rsid w:val="00A15231"/>
    <w:rsid w:val="00A15BE8"/>
    <w:rsid w:val="00A15F06"/>
    <w:rsid w:val="00A1625B"/>
    <w:rsid w:val="00A16BC4"/>
    <w:rsid w:val="00A17C3F"/>
    <w:rsid w:val="00A17D60"/>
    <w:rsid w:val="00A21369"/>
    <w:rsid w:val="00A21C3C"/>
    <w:rsid w:val="00A2256B"/>
    <w:rsid w:val="00A227D7"/>
    <w:rsid w:val="00A22E18"/>
    <w:rsid w:val="00A22F42"/>
    <w:rsid w:val="00A23095"/>
    <w:rsid w:val="00A23746"/>
    <w:rsid w:val="00A23E98"/>
    <w:rsid w:val="00A23F72"/>
    <w:rsid w:val="00A25940"/>
    <w:rsid w:val="00A25CC8"/>
    <w:rsid w:val="00A2647C"/>
    <w:rsid w:val="00A266C9"/>
    <w:rsid w:val="00A26CFC"/>
    <w:rsid w:val="00A271BD"/>
    <w:rsid w:val="00A279C5"/>
    <w:rsid w:val="00A27A7B"/>
    <w:rsid w:val="00A27FE5"/>
    <w:rsid w:val="00A30407"/>
    <w:rsid w:val="00A30E22"/>
    <w:rsid w:val="00A31BA4"/>
    <w:rsid w:val="00A32C06"/>
    <w:rsid w:val="00A32D46"/>
    <w:rsid w:val="00A32FF4"/>
    <w:rsid w:val="00A335B0"/>
    <w:rsid w:val="00A33CB2"/>
    <w:rsid w:val="00A33DB6"/>
    <w:rsid w:val="00A34073"/>
    <w:rsid w:val="00A348B3"/>
    <w:rsid w:val="00A35122"/>
    <w:rsid w:val="00A35BBC"/>
    <w:rsid w:val="00A35F90"/>
    <w:rsid w:val="00A360B5"/>
    <w:rsid w:val="00A36503"/>
    <w:rsid w:val="00A36F1D"/>
    <w:rsid w:val="00A3714A"/>
    <w:rsid w:val="00A371FB"/>
    <w:rsid w:val="00A374F6"/>
    <w:rsid w:val="00A40102"/>
    <w:rsid w:val="00A40313"/>
    <w:rsid w:val="00A40AE0"/>
    <w:rsid w:val="00A40DB9"/>
    <w:rsid w:val="00A4156F"/>
    <w:rsid w:val="00A41751"/>
    <w:rsid w:val="00A4248E"/>
    <w:rsid w:val="00A43165"/>
    <w:rsid w:val="00A443F4"/>
    <w:rsid w:val="00A456E4"/>
    <w:rsid w:val="00A45C97"/>
    <w:rsid w:val="00A47414"/>
    <w:rsid w:val="00A47550"/>
    <w:rsid w:val="00A50674"/>
    <w:rsid w:val="00A50ACA"/>
    <w:rsid w:val="00A51599"/>
    <w:rsid w:val="00A516A2"/>
    <w:rsid w:val="00A524FB"/>
    <w:rsid w:val="00A52625"/>
    <w:rsid w:val="00A52E4D"/>
    <w:rsid w:val="00A52F66"/>
    <w:rsid w:val="00A53069"/>
    <w:rsid w:val="00A546C5"/>
    <w:rsid w:val="00A54A61"/>
    <w:rsid w:val="00A57914"/>
    <w:rsid w:val="00A57AEF"/>
    <w:rsid w:val="00A601E7"/>
    <w:rsid w:val="00A6229C"/>
    <w:rsid w:val="00A62511"/>
    <w:rsid w:val="00A63835"/>
    <w:rsid w:val="00A63BB9"/>
    <w:rsid w:val="00A63EED"/>
    <w:rsid w:val="00A645C8"/>
    <w:rsid w:val="00A64ABF"/>
    <w:rsid w:val="00A65549"/>
    <w:rsid w:val="00A666F5"/>
    <w:rsid w:val="00A704B1"/>
    <w:rsid w:val="00A70631"/>
    <w:rsid w:val="00A71AEB"/>
    <w:rsid w:val="00A71E37"/>
    <w:rsid w:val="00A72019"/>
    <w:rsid w:val="00A7237E"/>
    <w:rsid w:val="00A72994"/>
    <w:rsid w:val="00A7360D"/>
    <w:rsid w:val="00A7374C"/>
    <w:rsid w:val="00A73E64"/>
    <w:rsid w:val="00A73F72"/>
    <w:rsid w:val="00A742A2"/>
    <w:rsid w:val="00A74406"/>
    <w:rsid w:val="00A74C3F"/>
    <w:rsid w:val="00A74C7D"/>
    <w:rsid w:val="00A7513F"/>
    <w:rsid w:val="00A75876"/>
    <w:rsid w:val="00A7594D"/>
    <w:rsid w:val="00A76E72"/>
    <w:rsid w:val="00A771E4"/>
    <w:rsid w:val="00A810F9"/>
    <w:rsid w:val="00A818E5"/>
    <w:rsid w:val="00A8293D"/>
    <w:rsid w:val="00A82B66"/>
    <w:rsid w:val="00A82B79"/>
    <w:rsid w:val="00A83424"/>
    <w:rsid w:val="00A838F6"/>
    <w:rsid w:val="00A83B08"/>
    <w:rsid w:val="00A844D5"/>
    <w:rsid w:val="00A84672"/>
    <w:rsid w:val="00A850EE"/>
    <w:rsid w:val="00A858E9"/>
    <w:rsid w:val="00A860D1"/>
    <w:rsid w:val="00A86779"/>
    <w:rsid w:val="00A86BE3"/>
    <w:rsid w:val="00A86FD1"/>
    <w:rsid w:val="00A872F0"/>
    <w:rsid w:val="00A87632"/>
    <w:rsid w:val="00A90B7A"/>
    <w:rsid w:val="00A91330"/>
    <w:rsid w:val="00A91332"/>
    <w:rsid w:val="00A92AA4"/>
    <w:rsid w:val="00A92B9A"/>
    <w:rsid w:val="00A92F68"/>
    <w:rsid w:val="00A92FBB"/>
    <w:rsid w:val="00A94308"/>
    <w:rsid w:val="00A94899"/>
    <w:rsid w:val="00A94AEC"/>
    <w:rsid w:val="00A95642"/>
    <w:rsid w:val="00A95FED"/>
    <w:rsid w:val="00A9697C"/>
    <w:rsid w:val="00A96A38"/>
    <w:rsid w:val="00A96D07"/>
    <w:rsid w:val="00A96D6D"/>
    <w:rsid w:val="00A97895"/>
    <w:rsid w:val="00A97E4B"/>
    <w:rsid w:val="00A97F85"/>
    <w:rsid w:val="00AA0046"/>
    <w:rsid w:val="00AA09EE"/>
    <w:rsid w:val="00AA0B0B"/>
    <w:rsid w:val="00AA1189"/>
    <w:rsid w:val="00AA2865"/>
    <w:rsid w:val="00AA2CEF"/>
    <w:rsid w:val="00AA2D24"/>
    <w:rsid w:val="00AA2F77"/>
    <w:rsid w:val="00AA3559"/>
    <w:rsid w:val="00AA36BA"/>
    <w:rsid w:val="00AA4449"/>
    <w:rsid w:val="00AA4498"/>
    <w:rsid w:val="00AA4ABC"/>
    <w:rsid w:val="00AA4CBE"/>
    <w:rsid w:val="00AA4F44"/>
    <w:rsid w:val="00AA614A"/>
    <w:rsid w:val="00AA625A"/>
    <w:rsid w:val="00AA71F4"/>
    <w:rsid w:val="00AA72D8"/>
    <w:rsid w:val="00AA7B74"/>
    <w:rsid w:val="00AB0383"/>
    <w:rsid w:val="00AB05D9"/>
    <w:rsid w:val="00AB0B6D"/>
    <w:rsid w:val="00AB1130"/>
    <w:rsid w:val="00AB1DEB"/>
    <w:rsid w:val="00AB2B57"/>
    <w:rsid w:val="00AB2DF8"/>
    <w:rsid w:val="00AB3F00"/>
    <w:rsid w:val="00AB4BF0"/>
    <w:rsid w:val="00AB4E5A"/>
    <w:rsid w:val="00AB5171"/>
    <w:rsid w:val="00AB54D6"/>
    <w:rsid w:val="00AB5F6D"/>
    <w:rsid w:val="00AB622C"/>
    <w:rsid w:val="00AB6B76"/>
    <w:rsid w:val="00AB6FDD"/>
    <w:rsid w:val="00AB7399"/>
    <w:rsid w:val="00AB78C3"/>
    <w:rsid w:val="00AC0076"/>
    <w:rsid w:val="00AC142A"/>
    <w:rsid w:val="00AC15B4"/>
    <w:rsid w:val="00AC1C4C"/>
    <w:rsid w:val="00AC1DA2"/>
    <w:rsid w:val="00AC3204"/>
    <w:rsid w:val="00AC33E0"/>
    <w:rsid w:val="00AC340C"/>
    <w:rsid w:val="00AC365A"/>
    <w:rsid w:val="00AC3B70"/>
    <w:rsid w:val="00AC4257"/>
    <w:rsid w:val="00AC465A"/>
    <w:rsid w:val="00AC48AD"/>
    <w:rsid w:val="00AC4EA2"/>
    <w:rsid w:val="00AC5BC7"/>
    <w:rsid w:val="00AC5E75"/>
    <w:rsid w:val="00AC629F"/>
    <w:rsid w:val="00AC6A6D"/>
    <w:rsid w:val="00AC6CAE"/>
    <w:rsid w:val="00AC6E26"/>
    <w:rsid w:val="00AC6E2F"/>
    <w:rsid w:val="00AC737E"/>
    <w:rsid w:val="00AC7613"/>
    <w:rsid w:val="00AD0CAA"/>
    <w:rsid w:val="00AD0D1D"/>
    <w:rsid w:val="00AD1E2E"/>
    <w:rsid w:val="00AD23A2"/>
    <w:rsid w:val="00AD252C"/>
    <w:rsid w:val="00AD2BB7"/>
    <w:rsid w:val="00AD2FE5"/>
    <w:rsid w:val="00AD32D5"/>
    <w:rsid w:val="00AD34E5"/>
    <w:rsid w:val="00AD3635"/>
    <w:rsid w:val="00AD449D"/>
    <w:rsid w:val="00AD50E6"/>
    <w:rsid w:val="00AD5415"/>
    <w:rsid w:val="00AD5437"/>
    <w:rsid w:val="00AD54AA"/>
    <w:rsid w:val="00AD6870"/>
    <w:rsid w:val="00AD68AF"/>
    <w:rsid w:val="00AD6E34"/>
    <w:rsid w:val="00AD6EC4"/>
    <w:rsid w:val="00AD75C1"/>
    <w:rsid w:val="00AE0382"/>
    <w:rsid w:val="00AE03C6"/>
    <w:rsid w:val="00AE044F"/>
    <w:rsid w:val="00AE0610"/>
    <w:rsid w:val="00AE1915"/>
    <w:rsid w:val="00AE1F57"/>
    <w:rsid w:val="00AE209D"/>
    <w:rsid w:val="00AE2441"/>
    <w:rsid w:val="00AE33C3"/>
    <w:rsid w:val="00AE39CA"/>
    <w:rsid w:val="00AE3C33"/>
    <w:rsid w:val="00AE441C"/>
    <w:rsid w:val="00AE50EC"/>
    <w:rsid w:val="00AE5B71"/>
    <w:rsid w:val="00AE6EE6"/>
    <w:rsid w:val="00AE7A8D"/>
    <w:rsid w:val="00AF024F"/>
    <w:rsid w:val="00AF09E8"/>
    <w:rsid w:val="00AF1BC4"/>
    <w:rsid w:val="00AF21C7"/>
    <w:rsid w:val="00AF24D5"/>
    <w:rsid w:val="00AF29BB"/>
    <w:rsid w:val="00AF2D66"/>
    <w:rsid w:val="00AF3C5F"/>
    <w:rsid w:val="00AF61D4"/>
    <w:rsid w:val="00AF6A0B"/>
    <w:rsid w:val="00AF7922"/>
    <w:rsid w:val="00B00780"/>
    <w:rsid w:val="00B00ECF"/>
    <w:rsid w:val="00B02D46"/>
    <w:rsid w:val="00B034EF"/>
    <w:rsid w:val="00B0475F"/>
    <w:rsid w:val="00B0476B"/>
    <w:rsid w:val="00B04B03"/>
    <w:rsid w:val="00B0537A"/>
    <w:rsid w:val="00B05B9C"/>
    <w:rsid w:val="00B0637F"/>
    <w:rsid w:val="00B064E5"/>
    <w:rsid w:val="00B0669C"/>
    <w:rsid w:val="00B06719"/>
    <w:rsid w:val="00B06D51"/>
    <w:rsid w:val="00B075F3"/>
    <w:rsid w:val="00B07ACE"/>
    <w:rsid w:val="00B10B6E"/>
    <w:rsid w:val="00B10E46"/>
    <w:rsid w:val="00B113A2"/>
    <w:rsid w:val="00B11CAC"/>
    <w:rsid w:val="00B11E25"/>
    <w:rsid w:val="00B1241C"/>
    <w:rsid w:val="00B126AC"/>
    <w:rsid w:val="00B12F44"/>
    <w:rsid w:val="00B131AA"/>
    <w:rsid w:val="00B13734"/>
    <w:rsid w:val="00B1409E"/>
    <w:rsid w:val="00B14FBE"/>
    <w:rsid w:val="00B1539B"/>
    <w:rsid w:val="00B15536"/>
    <w:rsid w:val="00B1558A"/>
    <w:rsid w:val="00B15B9F"/>
    <w:rsid w:val="00B15CE4"/>
    <w:rsid w:val="00B17AB0"/>
    <w:rsid w:val="00B17D43"/>
    <w:rsid w:val="00B20DFC"/>
    <w:rsid w:val="00B22384"/>
    <w:rsid w:val="00B2352B"/>
    <w:rsid w:val="00B23FB6"/>
    <w:rsid w:val="00B23FB8"/>
    <w:rsid w:val="00B2444C"/>
    <w:rsid w:val="00B25091"/>
    <w:rsid w:val="00B26AF2"/>
    <w:rsid w:val="00B26CE3"/>
    <w:rsid w:val="00B26D18"/>
    <w:rsid w:val="00B272D6"/>
    <w:rsid w:val="00B274D9"/>
    <w:rsid w:val="00B276B2"/>
    <w:rsid w:val="00B27CAA"/>
    <w:rsid w:val="00B308CE"/>
    <w:rsid w:val="00B313E6"/>
    <w:rsid w:val="00B31488"/>
    <w:rsid w:val="00B315FD"/>
    <w:rsid w:val="00B31BB2"/>
    <w:rsid w:val="00B329F9"/>
    <w:rsid w:val="00B338EE"/>
    <w:rsid w:val="00B340AD"/>
    <w:rsid w:val="00B34990"/>
    <w:rsid w:val="00B35268"/>
    <w:rsid w:val="00B36015"/>
    <w:rsid w:val="00B36AA1"/>
    <w:rsid w:val="00B3756A"/>
    <w:rsid w:val="00B377C3"/>
    <w:rsid w:val="00B41182"/>
    <w:rsid w:val="00B41495"/>
    <w:rsid w:val="00B41BB6"/>
    <w:rsid w:val="00B41BF9"/>
    <w:rsid w:val="00B420A4"/>
    <w:rsid w:val="00B4222A"/>
    <w:rsid w:val="00B424F0"/>
    <w:rsid w:val="00B4294E"/>
    <w:rsid w:val="00B42A43"/>
    <w:rsid w:val="00B42B7F"/>
    <w:rsid w:val="00B42CAC"/>
    <w:rsid w:val="00B42DEF"/>
    <w:rsid w:val="00B4302C"/>
    <w:rsid w:val="00B44FFA"/>
    <w:rsid w:val="00B45663"/>
    <w:rsid w:val="00B456C1"/>
    <w:rsid w:val="00B45B91"/>
    <w:rsid w:val="00B45F51"/>
    <w:rsid w:val="00B4623B"/>
    <w:rsid w:val="00B467A0"/>
    <w:rsid w:val="00B46BDD"/>
    <w:rsid w:val="00B46D02"/>
    <w:rsid w:val="00B46F26"/>
    <w:rsid w:val="00B5000D"/>
    <w:rsid w:val="00B5023D"/>
    <w:rsid w:val="00B50ACC"/>
    <w:rsid w:val="00B51384"/>
    <w:rsid w:val="00B52067"/>
    <w:rsid w:val="00B52982"/>
    <w:rsid w:val="00B529B0"/>
    <w:rsid w:val="00B52C41"/>
    <w:rsid w:val="00B52DD4"/>
    <w:rsid w:val="00B53162"/>
    <w:rsid w:val="00B53877"/>
    <w:rsid w:val="00B53C1C"/>
    <w:rsid w:val="00B53DD5"/>
    <w:rsid w:val="00B53F5B"/>
    <w:rsid w:val="00B54570"/>
    <w:rsid w:val="00B54F81"/>
    <w:rsid w:val="00B55568"/>
    <w:rsid w:val="00B55EA1"/>
    <w:rsid w:val="00B56038"/>
    <w:rsid w:val="00B56124"/>
    <w:rsid w:val="00B56165"/>
    <w:rsid w:val="00B5620A"/>
    <w:rsid w:val="00B56788"/>
    <w:rsid w:val="00B56FDD"/>
    <w:rsid w:val="00B5734F"/>
    <w:rsid w:val="00B57AA2"/>
    <w:rsid w:val="00B57F56"/>
    <w:rsid w:val="00B604EE"/>
    <w:rsid w:val="00B60AE4"/>
    <w:rsid w:val="00B61E5A"/>
    <w:rsid w:val="00B641FC"/>
    <w:rsid w:val="00B643DA"/>
    <w:rsid w:val="00B652CF"/>
    <w:rsid w:val="00B6641B"/>
    <w:rsid w:val="00B6696E"/>
    <w:rsid w:val="00B669B9"/>
    <w:rsid w:val="00B66A9D"/>
    <w:rsid w:val="00B66C0F"/>
    <w:rsid w:val="00B671F8"/>
    <w:rsid w:val="00B6736A"/>
    <w:rsid w:val="00B67FCE"/>
    <w:rsid w:val="00B7062C"/>
    <w:rsid w:val="00B7151A"/>
    <w:rsid w:val="00B7259F"/>
    <w:rsid w:val="00B72CC5"/>
    <w:rsid w:val="00B72E0F"/>
    <w:rsid w:val="00B73848"/>
    <w:rsid w:val="00B742B9"/>
    <w:rsid w:val="00B743A1"/>
    <w:rsid w:val="00B75C72"/>
    <w:rsid w:val="00B75D6F"/>
    <w:rsid w:val="00B75EE8"/>
    <w:rsid w:val="00B760E8"/>
    <w:rsid w:val="00B76ACD"/>
    <w:rsid w:val="00B76CEA"/>
    <w:rsid w:val="00B77A85"/>
    <w:rsid w:val="00B8053F"/>
    <w:rsid w:val="00B8063B"/>
    <w:rsid w:val="00B80677"/>
    <w:rsid w:val="00B8081A"/>
    <w:rsid w:val="00B8086F"/>
    <w:rsid w:val="00B81D52"/>
    <w:rsid w:val="00B82AA5"/>
    <w:rsid w:val="00B82FCE"/>
    <w:rsid w:val="00B832E0"/>
    <w:rsid w:val="00B840CF"/>
    <w:rsid w:val="00B8495B"/>
    <w:rsid w:val="00B858F6"/>
    <w:rsid w:val="00B86D33"/>
    <w:rsid w:val="00B8728C"/>
    <w:rsid w:val="00B87F5C"/>
    <w:rsid w:val="00B9043E"/>
    <w:rsid w:val="00B904BC"/>
    <w:rsid w:val="00B90B92"/>
    <w:rsid w:val="00B91582"/>
    <w:rsid w:val="00B91744"/>
    <w:rsid w:val="00B91979"/>
    <w:rsid w:val="00B919D4"/>
    <w:rsid w:val="00B91A64"/>
    <w:rsid w:val="00B91CCF"/>
    <w:rsid w:val="00B92D4A"/>
    <w:rsid w:val="00B92DB8"/>
    <w:rsid w:val="00B93139"/>
    <w:rsid w:val="00B9355F"/>
    <w:rsid w:val="00B94006"/>
    <w:rsid w:val="00B94C20"/>
    <w:rsid w:val="00B94C64"/>
    <w:rsid w:val="00B951C5"/>
    <w:rsid w:val="00B95D79"/>
    <w:rsid w:val="00B962A5"/>
    <w:rsid w:val="00B96623"/>
    <w:rsid w:val="00B97576"/>
    <w:rsid w:val="00BA00ED"/>
    <w:rsid w:val="00BA05FE"/>
    <w:rsid w:val="00BA0AA4"/>
    <w:rsid w:val="00BA0D0D"/>
    <w:rsid w:val="00BA2833"/>
    <w:rsid w:val="00BA2F2B"/>
    <w:rsid w:val="00BA33A9"/>
    <w:rsid w:val="00BA3994"/>
    <w:rsid w:val="00BA3A2F"/>
    <w:rsid w:val="00BA3AF7"/>
    <w:rsid w:val="00BA3FF0"/>
    <w:rsid w:val="00BA40B8"/>
    <w:rsid w:val="00BA511C"/>
    <w:rsid w:val="00BA6020"/>
    <w:rsid w:val="00BA6594"/>
    <w:rsid w:val="00BA69DC"/>
    <w:rsid w:val="00BA6B2C"/>
    <w:rsid w:val="00BA70DE"/>
    <w:rsid w:val="00BA7427"/>
    <w:rsid w:val="00BB084D"/>
    <w:rsid w:val="00BB11ED"/>
    <w:rsid w:val="00BB129A"/>
    <w:rsid w:val="00BB13EE"/>
    <w:rsid w:val="00BB1561"/>
    <w:rsid w:val="00BB16D8"/>
    <w:rsid w:val="00BB17F8"/>
    <w:rsid w:val="00BB2364"/>
    <w:rsid w:val="00BB2C92"/>
    <w:rsid w:val="00BB3134"/>
    <w:rsid w:val="00BB3AE2"/>
    <w:rsid w:val="00BB4CE5"/>
    <w:rsid w:val="00BB54FD"/>
    <w:rsid w:val="00BB56D5"/>
    <w:rsid w:val="00BB574B"/>
    <w:rsid w:val="00BB5E17"/>
    <w:rsid w:val="00BB6EB3"/>
    <w:rsid w:val="00BB7194"/>
    <w:rsid w:val="00BB77F4"/>
    <w:rsid w:val="00BB7D84"/>
    <w:rsid w:val="00BC1152"/>
    <w:rsid w:val="00BC1390"/>
    <w:rsid w:val="00BC1B2F"/>
    <w:rsid w:val="00BC221A"/>
    <w:rsid w:val="00BC26B7"/>
    <w:rsid w:val="00BC2BB0"/>
    <w:rsid w:val="00BC2C09"/>
    <w:rsid w:val="00BC30DF"/>
    <w:rsid w:val="00BC3770"/>
    <w:rsid w:val="00BC3D90"/>
    <w:rsid w:val="00BC4180"/>
    <w:rsid w:val="00BC43DF"/>
    <w:rsid w:val="00BC60E0"/>
    <w:rsid w:val="00BC6294"/>
    <w:rsid w:val="00BC673B"/>
    <w:rsid w:val="00BC761C"/>
    <w:rsid w:val="00BD0B52"/>
    <w:rsid w:val="00BD1AF2"/>
    <w:rsid w:val="00BD2668"/>
    <w:rsid w:val="00BD2B1C"/>
    <w:rsid w:val="00BD2F0A"/>
    <w:rsid w:val="00BD30BF"/>
    <w:rsid w:val="00BD47C1"/>
    <w:rsid w:val="00BD4E42"/>
    <w:rsid w:val="00BD6013"/>
    <w:rsid w:val="00BD7CB5"/>
    <w:rsid w:val="00BE1E32"/>
    <w:rsid w:val="00BE24C4"/>
    <w:rsid w:val="00BE2986"/>
    <w:rsid w:val="00BE31BD"/>
    <w:rsid w:val="00BE55FC"/>
    <w:rsid w:val="00BE64EE"/>
    <w:rsid w:val="00BE672F"/>
    <w:rsid w:val="00BF01AA"/>
    <w:rsid w:val="00BF0960"/>
    <w:rsid w:val="00BF150E"/>
    <w:rsid w:val="00BF168C"/>
    <w:rsid w:val="00BF177B"/>
    <w:rsid w:val="00BF2AD8"/>
    <w:rsid w:val="00BF2C51"/>
    <w:rsid w:val="00BF3155"/>
    <w:rsid w:val="00BF4168"/>
    <w:rsid w:val="00BF4753"/>
    <w:rsid w:val="00BF47F2"/>
    <w:rsid w:val="00BF4AFC"/>
    <w:rsid w:val="00BF535D"/>
    <w:rsid w:val="00BF67F7"/>
    <w:rsid w:val="00BF6962"/>
    <w:rsid w:val="00BF7DF8"/>
    <w:rsid w:val="00BF7F78"/>
    <w:rsid w:val="00C007DD"/>
    <w:rsid w:val="00C01506"/>
    <w:rsid w:val="00C02555"/>
    <w:rsid w:val="00C025DC"/>
    <w:rsid w:val="00C027F1"/>
    <w:rsid w:val="00C02BF2"/>
    <w:rsid w:val="00C031F9"/>
    <w:rsid w:val="00C03CD0"/>
    <w:rsid w:val="00C06F76"/>
    <w:rsid w:val="00C07CA1"/>
    <w:rsid w:val="00C1171E"/>
    <w:rsid w:val="00C12601"/>
    <w:rsid w:val="00C12E9F"/>
    <w:rsid w:val="00C131E2"/>
    <w:rsid w:val="00C13E8B"/>
    <w:rsid w:val="00C14598"/>
    <w:rsid w:val="00C14963"/>
    <w:rsid w:val="00C14BEA"/>
    <w:rsid w:val="00C17577"/>
    <w:rsid w:val="00C178B3"/>
    <w:rsid w:val="00C17BB4"/>
    <w:rsid w:val="00C20687"/>
    <w:rsid w:val="00C20B05"/>
    <w:rsid w:val="00C20E41"/>
    <w:rsid w:val="00C20ECA"/>
    <w:rsid w:val="00C215D6"/>
    <w:rsid w:val="00C21BDB"/>
    <w:rsid w:val="00C21C43"/>
    <w:rsid w:val="00C2204B"/>
    <w:rsid w:val="00C2235D"/>
    <w:rsid w:val="00C23F49"/>
    <w:rsid w:val="00C23FD7"/>
    <w:rsid w:val="00C247A7"/>
    <w:rsid w:val="00C2493C"/>
    <w:rsid w:val="00C24EC8"/>
    <w:rsid w:val="00C25EB9"/>
    <w:rsid w:val="00C26B4D"/>
    <w:rsid w:val="00C3053A"/>
    <w:rsid w:val="00C30A05"/>
    <w:rsid w:val="00C3164A"/>
    <w:rsid w:val="00C32904"/>
    <w:rsid w:val="00C32AE8"/>
    <w:rsid w:val="00C32E4B"/>
    <w:rsid w:val="00C33CAC"/>
    <w:rsid w:val="00C33D39"/>
    <w:rsid w:val="00C34449"/>
    <w:rsid w:val="00C357BE"/>
    <w:rsid w:val="00C35AE7"/>
    <w:rsid w:val="00C35FA0"/>
    <w:rsid w:val="00C37327"/>
    <w:rsid w:val="00C40EBE"/>
    <w:rsid w:val="00C41B6B"/>
    <w:rsid w:val="00C41D7D"/>
    <w:rsid w:val="00C426B7"/>
    <w:rsid w:val="00C42B50"/>
    <w:rsid w:val="00C43494"/>
    <w:rsid w:val="00C43EEE"/>
    <w:rsid w:val="00C44510"/>
    <w:rsid w:val="00C44C67"/>
    <w:rsid w:val="00C44CF1"/>
    <w:rsid w:val="00C464F4"/>
    <w:rsid w:val="00C46E6F"/>
    <w:rsid w:val="00C47331"/>
    <w:rsid w:val="00C478B4"/>
    <w:rsid w:val="00C50084"/>
    <w:rsid w:val="00C50673"/>
    <w:rsid w:val="00C515BC"/>
    <w:rsid w:val="00C51613"/>
    <w:rsid w:val="00C517E2"/>
    <w:rsid w:val="00C52150"/>
    <w:rsid w:val="00C5247F"/>
    <w:rsid w:val="00C52BAD"/>
    <w:rsid w:val="00C52CF7"/>
    <w:rsid w:val="00C52D2A"/>
    <w:rsid w:val="00C52D34"/>
    <w:rsid w:val="00C5350B"/>
    <w:rsid w:val="00C548FB"/>
    <w:rsid w:val="00C55CDF"/>
    <w:rsid w:val="00C55ED4"/>
    <w:rsid w:val="00C56B64"/>
    <w:rsid w:val="00C575E5"/>
    <w:rsid w:val="00C60324"/>
    <w:rsid w:val="00C60AA0"/>
    <w:rsid w:val="00C60D1C"/>
    <w:rsid w:val="00C60D44"/>
    <w:rsid w:val="00C61888"/>
    <w:rsid w:val="00C618B9"/>
    <w:rsid w:val="00C61EDE"/>
    <w:rsid w:val="00C62737"/>
    <w:rsid w:val="00C630D7"/>
    <w:rsid w:val="00C6314F"/>
    <w:rsid w:val="00C638B3"/>
    <w:rsid w:val="00C64159"/>
    <w:rsid w:val="00C6527B"/>
    <w:rsid w:val="00C66868"/>
    <w:rsid w:val="00C66B87"/>
    <w:rsid w:val="00C67B95"/>
    <w:rsid w:val="00C67DD6"/>
    <w:rsid w:val="00C7079C"/>
    <w:rsid w:val="00C709EE"/>
    <w:rsid w:val="00C71051"/>
    <w:rsid w:val="00C7156F"/>
    <w:rsid w:val="00C71764"/>
    <w:rsid w:val="00C71A95"/>
    <w:rsid w:val="00C73480"/>
    <w:rsid w:val="00C73795"/>
    <w:rsid w:val="00C7387E"/>
    <w:rsid w:val="00C73B07"/>
    <w:rsid w:val="00C7409D"/>
    <w:rsid w:val="00C743B7"/>
    <w:rsid w:val="00C74498"/>
    <w:rsid w:val="00C74516"/>
    <w:rsid w:val="00C753AB"/>
    <w:rsid w:val="00C753D9"/>
    <w:rsid w:val="00C75E57"/>
    <w:rsid w:val="00C75FFF"/>
    <w:rsid w:val="00C76A06"/>
    <w:rsid w:val="00C76C55"/>
    <w:rsid w:val="00C776BF"/>
    <w:rsid w:val="00C77BF1"/>
    <w:rsid w:val="00C77C25"/>
    <w:rsid w:val="00C77DB2"/>
    <w:rsid w:val="00C80118"/>
    <w:rsid w:val="00C80466"/>
    <w:rsid w:val="00C80E0F"/>
    <w:rsid w:val="00C81542"/>
    <w:rsid w:val="00C81805"/>
    <w:rsid w:val="00C8247F"/>
    <w:rsid w:val="00C8345A"/>
    <w:rsid w:val="00C83F19"/>
    <w:rsid w:val="00C866C4"/>
    <w:rsid w:val="00C86E4F"/>
    <w:rsid w:val="00C87537"/>
    <w:rsid w:val="00C90A41"/>
    <w:rsid w:val="00C9155E"/>
    <w:rsid w:val="00C919A1"/>
    <w:rsid w:val="00C91D42"/>
    <w:rsid w:val="00C9228C"/>
    <w:rsid w:val="00C92E9F"/>
    <w:rsid w:val="00C934AC"/>
    <w:rsid w:val="00C93846"/>
    <w:rsid w:val="00C93A31"/>
    <w:rsid w:val="00C93F7B"/>
    <w:rsid w:val="00C94797"/>
    <w:rsid w:val="00C95E31"/>
    <w:rsid w:val="00C963E5"/>
    <w:rsid w:val="00C971CF"/>
    <w:rsid w:val="00CA1917"/>
    <w:rsid w:val="00CA1941"/>
    <w:rsid w:val="00CA2511"/>
    <w:rsid w:val="00CA2E7B"/>
    <w:rsid w:val="00CA3BBE"/>
    <w:rsid w:val="00CA4051"/>
    <w:rsid w:val="00CA4B65"/>
    <w:rsid w:val="00CA529D"/>
    <w:rsid w:val="00CA57B5"/>
    <w:rsid w:val="00CA5A92"/>
    <w:rsid w:val="00CA6012"/>
    <w:rsid w:val="00CA60C0"/>
    <w:rsid w:val="00CA6227"/>
    <w:rsid w:val="00CA63C1"/>
    <w:rsid w:val="00CA68B4"/>
    <w:rsid w:val="00CA6EED"/>
    <w:rsid w:val="00CA721C"/>
    <w:rsid w:val="00CA729E"/>
    <w:rsid w:val="00CA781C"/>
    <w:rsid w:val="00CA79EC"/>
    <w:rsid w:val="00CB0279"/>
    <w:rsid w:val="00CB0FF3"/>
    <w:rsid w:val="00CB14AB"/>
    <w:rsid w:val="00CB1933"/>
    <w:rsid w:val="00CB1944"/>
    <w:rsid w:val="00CB2646"/>
    <w:rsid w:val="00CB2F78"/>
    <w:rsid w:val="00CB2FE8"/>
    <w:rsid w:val="00CB31EB"/>
    <w:rsid w:val="00CB322F"/>
    <w:rsid w:val="00CB39E5"/>
    <w:rsid w:val="00CB46A9"/>
    <w:rsid w:val="00CB4788"/>
    <w:rsid w:val="00CB53B9"/>
    <w:rsid w:val="00CB584C"/>
    <w:rsid w:val="00CB7798"/>
    <w:rsid w:val="00CC1076"/>
    <w:rsid w:val="00CC2311"/>
    <w:rsid w:val="00CC23D2"/>
    <w:rsid w:val="00CC2C51"/>
    <w:rsid w:val="00CC2FE3"/>
    <w:rsid w:val="00CC4712"/>
    <w:rsid w:val="00CC658E"/>
    <w:rsid w:val="00CC67B3"/>
    <w:rsid w:val="00CC6957"/>
    <w:rsid w:val="00CC6CBA"/>
    <w:rsid w:val="00CC7339"/>
    <w:rsid w:val="00CC781B"/>
    <w:rsid w:val="00CD15CA"/>
    <w:rsid w:val="00CD1CC7"/>
    <w:rsid w:val="00CD22D7"/>
    <w:rsid w:val="00CD497D"/>
    <w:rsid w:val="00CD4F62"/>
    <w:rsid w:val="00CD4F99"/>
    <w:rsid w:val="00CD4FF3"/>
    <w:rsid w:val="00CD538D"/>
    <w:rsid w:val="00CD5846"/>
    <w:rsid w:val="00CD61ED"/>
    <w:rsid w:val="00CD6C97"/>
    <w:rsid w:val="00CD7161"/>
    <w:rsid w:val="00CD7833"/>
    <w:rsid w:val="00CD7930"/>
    <w:rsid w:val="00CE058A"/>
    <w:rsid w:val="00CE1095"/>
    <w:rsid w:val="00CE1710"/>
    <w:rsid w:val="00CE2237"/>
    <w:rsid w:val="00CE2434"/>
    <w:rsid w:val="00CE32B1"/>
    <w:rsid w:val="00CE35CB"/>
    <w:rsid w:val="00CE3D14"/>
    <w:rsid w:val="00CE3EC9"/>
    <w:rsid w:val="00CE408B"/>
    <w:rsid w:val="00CE4289"/>
    <w:rsid w:val="00CE42EC"/>
    <w:rsid w:val="00CE44BA"/>
    <w:rsid w:val="00CE50CA"/>
    <w:rsid w:val="00CE5C40"/>
    <w:rsid w:val="00CE77EE"/>
    <w:rsid w:val="00CF0776"/>
    <w:rsid w:val="00CF07E6"/>
    <w:rsid w:val="00CF0B19"/>
    <w:rsid w:val="00CF0CED"/>
    <w:rsid w:val="00CF0E5C"/>
    <w:rsid w:val="00CF2403"/>
    <w:rsid w:val="00CF28D7"/>
    <w:rsid w:val="00CF294B"/>
    <w:rsid w:val="00CF2FFE"/>
    <w:rsid w:val="00CF31B0"/>
    <w:rsid w:val="00CF3B1C"/>
    <w:rsid w:val="00CF3E7F"/>
    <w:rsid w:val="00CF4688"/>
    <w:rsid w:val="00CF4A07"/>
    <w:rsid w:val="00CF4F1F"/>
    <w:rsid w:val="00CF52AD"/>
    <w:rsid w:val="00CF55AA"/>
    <w:rsid w:val="00CF55F4"/>
    <w:rsid w:val="00CF67DE"/>
    <w:rsid w:val="00CF67F2"/>
    <w:rsid w:val="00CF74D9"/>
    <w:rsid w:val="00CF7CEE"/>
    <w:rsid w:val="00D00B5D"/>
    <w:rsid w:val="00D0148D"/>
    <w:rsid w:val="00D01B64"/>
    <w:rsid w:val="00D01EA6"/>
    <w:rsid w:val="00D02050"/>
    <w:rsid w:val="00D023D0"/>
    <w:rsid w:val="00D0287B"/>
    <w:rsid w:val="00D02B9E"/>
    <w:rsid w:val="00D02C1C"/>
    <w:rsid w:val="00D034B6"/>
    <w:rsid w:val="00D0362C"/>
    <w:rsid w:val="00D03889"/>
    <w:rsid w:val="00D047C0"/>
    <w:rsid w:val="00D04C81"/>
    <w:rsid w:val="00D04FE5"/>
    <w:rsid w:val="00D051C3"/>
    <w:rsid w:val="00D051EB"/>
    <w:rsid w:val="00D056F2"/>
    <w:rsid w:val="00D0619C"/>
    <w:rsid w:val="00D0690A"/>
    <w:rsid w:val="00D06A89"/>
    <w:rsid w:val="00D06DF0"/>
    <w:rsid w:val="00D07714"/>
    <w:rsid w:val="00D106E2"/>
    <w:rsid w:val="00D1094B"/>
    <w:rsid w:val="00D109D8"/>
    <w:rsid w:val="00D10A1B"/>
    <w:rsid w:val="00D11923"/>
    <w:rsid w:val="00D126AD"/>
    <w:rsid w:val="00D12EB5"/>
    <w:rsid w:val="00D13B24"/>
    <w:rsid w:val="00D1424E"/>
    <w:rsid w:val="00D14821"/>
    <w:rsid w:val="00D14B87"/>
    <w:rsid w:val="00D14C81"/>
    <w:rsid w:val="00D14CAB"/>
    <w:rsid w:val="00D14E6E"/>
    <w:rsid w:val="00D15210"/>
    <w:rsid w:val="00D1535F"/>
    <w:rsid w:val="00D15D92"/>
    <w:rsid w:val="00D16464"/>
    <w:rsid w:val="00D175E1"/>
    <w:rsid w:val="00D20ED5"/>
    <w:rsid w:val="00D214D0"/>
    <w:rsid w:val="00D21A83"/>
    <w:rsid w:val="00D222C9"/>
    <w:rsid w:val="00D22714"/>
    <w:rsid w:val="00D228CB"/>
    <w:rsid w:val="00D23425"/>
    <w:rsid w:val="00D23D8A"/>
    <w:rsid w:val="00D23E46"/>
    <w:rsid w:val="00D24845"/>
    <w:rsid w:val="00D25060"/>
    <w:rsid w:val="00D26584"/>
    <w:rsid w:val="00D265CC"/>
    <w:rsid w:val="00D26874"/>
    <w:rsid w:val="00D26AF5"/>
    <w:rsid w:val="00D26B7A"/>
    <w:rsid w:val="00D30FC1"/>
    <w:rsid w:val="00D315C6"/>
    <w:rsid w:val="00D31F23"/>
    <w:rsid w:val="00D32387"/>
    <w:rsid w:val="00D32BA4"/>
    <w:rsid w:val="00D32E4C"/>
    <w:rsid w:val="00D34BF7"/>
    <w:rsid w:val="00D34F2D"/>
    <w:rsid w:val="00D350AA"/>
    <w:rsid w:val="00D35960"/>
    <w:rsid w:val="00D361E5"/>
    <w:rsid w:val="00D37216"/>
    <w:rsid w:val="00D37B9D"/>
    <w:rsid w:val="00D404EA"/>
    <w:rsid w:val="00D41402"/>
    <w:rsid w:val="00D4161A"/>
    <w:rsid w:val="00D41828"/>
    <w:rsid w:val="00D41C5B"/>
    <w:rsid w:val="00D4295C"/>
    <w:rsid w:val="00D42EA2"/>
    <w:rsid w:val="00D42F73"/>
    <w:rsid w:val="00D43294"/>
    <w:rsid w:val="00D445BF"/>
    <w:rsid w:val="00D45A2B"/>
    <w:rsid w:val="00D460DE"/>
    <w:rsid w:val="00D461F6"/>
    <w:rsid w:val="00D47407"/>
    <w:rsid w:val="00D47B39"/>
    <w:rsid w:val="00D5003B"/>
    <w:rsid w:val="00D5094E"/>
    <w:rsid w:val="00D51678"/>
    <w:rsid w:val="00D51B9D"/>
    <w:rsid w:val="00D5211A"/>
    <w:rsid w:val="00D52BB9"/>
    <w:rsid w:val="00D533D6"/>
    <w:rsid w:val="00D53C2E"/>
    <w:rsid w:val="00D53C8A"/>
    <w:rsid w:val="00D540D4"/>
    <w:rsid w:val="00D55320"/>
    <w:rsid w:val="00D5554D"/>
    <w:rsid w:val="00D55803"/>
    <w:rsid w:val="00D5588D"/>
    <w:rsid w:val="00D55909"/>
    <w:rsid w:val="00D55CE8"/>
    <w:rsid w:val="00D55CF7"/>
    <w:rsid w:val="00D56F2A"/>
    <w:rsid w:val="00D57825"/>
    <w:rsid w:val="00D57B4B"/>
    <w:rsid w:val="00D57B81"/>
    <w:rsid w:val="00D57D99"/>
    <w:rsid w:val="00D57F63"/>
    <w:rsid w:val="00D6011B"/>
    <w:rsid w:val="00D60858"/>
    <w:rsid w:val="00D60CD8"/>
    <w:rsid w:val="00D62148"/>
    <w:rsid w:val="00D62468"/>
    <w:rsid w:val="00D62BD2"/>
    <w:rsid w:val="00D63E44"/>
    <w:rsid w:val="00D6570D"/>
    <w:rsid w:val="00D65AC9"/>
    <w:rsid w:val="00D65D67"/>
    <w:rsid w:val="00D663BE"/>
    <w:rsid w:val="00D664A4"/>
    <w:rsid w:val="00D66C4F"/>
    <w:rsid w:val="00D7142F"/>
    <w:rsid w:val="00D722D9"/>
    <w:rsid w:val="00D72712"/>
    <w:rsid w:val="00D7279D"/>
    <w:rsid w:val="00D733A3"/>
    <w:rsid w:val="00D734D7"/>
    <w:rsid w:val="00D7357A"/>
    <w:rsid w:val="00D73A01"/>
    <w:rsid w:val="00D74C00"/>
    <w:rsid w:val="00D74D52"/>
    <w:rsid w:val="00D7511D"/>
    <w:rsid w:val="00D75401"/>
    <w:rsid w:val="00D7558D"/>
    <w:rsid w:val="00D7616D"/>
    <w:rsid w:val="00D80113"/>
    <w:rsid w:val="00D80D7C"/>
    <w:rsid w:val="00D825EB"/>
    <w:rsid w:val="00D827F4"/>
    <w:rsid w:val="00D82C22"/>
    <w:rsid w:val="00D83CB3"/>
    <w:rsid w:val="00D84D15"/>
    <w:rsid w:val="00D854C1"/>
    <w:rsid w:val="00D859C1"/>
    <w:rsid w:val="00D85AF6"/>
    <w:rsid w:val="00D8786E"/>
    <w:rsid w:val="00D9012C"/>
    <w:rsid w:val="00D90E82"/>
    <w:rsid w:val="00D90F8B"/>
    <w:rsid w:val="00D9181E"/>
    <w:rsid w:val="00D9258B"/>
    <w:rsid w:val="00D93308"/>
    <w:rsid w:val="00D9434E"/>
    <w:rsid w:val="00D94E18"/>
    <w:rsid w:val="00D95730"/>
    <w:rsid w:val="00D957D0"/>
    <w:rsid w:val="00D95E9B"/>
    <w:rsid w:val="00D95F5E"/>
    <w:rsid w:val="00D9700A"/>
    <w:rsid w:val="00D97716"/>
    <w:rsid w:val="00D9785C"/>
    <w:rsid w:val="00DA0157"/>
    <w:rsid w:val="00DA03CC"/>
    <w:rsid w:val="00DA0632"/>
    <w:rsid w:val="00DA0882"/>
    <w:rsid w:val="00DA0E29"/>
    <w:rsid w:val="00DA0FD8"/>
    <w:rsid w:val="00DA1E27"/>
    <w:rsid w:val="00DA1E54"/>
    <w:rsid w:val="00DA4774"/>
    <w:rsid w:val="00DA49CA"/>
    <w:rsid w:val="00DA4EEB"/>
    <w:rsid w:val="00DA5AA3"/>
    <w:rsid w:val="00DA6E54"/>
    <w:rsid w:val="00DA742F"/>
    <w:rsid w:val="00DB0168"/>
    <w:rsid w:val="00DB0846"/>
    <w:rsid w:val="00DB0BA4"/>
    <w:rsid w:val="00DB0C9B"/>
    <w:rsid w:val="00DB1705"/>
    <w:rsid w:val="00DB1D8E"/>
    <w:rsid w:val="00DB2A4B"/>
    <w:rsid w:val="00DB2ADE"/>
    <w:rsid w:val="00DB2DAB"/>
    <w:rsid w:val="00DB307C"/>
    <w:rsid w:val="00DB475B"/>
    <w:rsid w:val="00DB4C2B"/>
    <w:rsid w:val="00DB4CA7"/>
    <w:rsid w:val="00DB5669"/>
    <w:rsid w:val="00DB5695"/>
    <w:rsid w:val="00DB59E4"/>
    <w:rsid w:val="00DB64C6"/>
    <w:rsid w:val="00DB6761"/>
    <w:rsid w:val="00DB6DC7"/>
    <w:rsid w:val="00DB6DF6"/>
    <w:rsid w:val="00DB722F"/>
    <w:rsid w:val="00DB79ED"/>
    <w:rsid w:val="00DB7D60"/>
    <w:rsid w:val="00DC08A8"/>
    <w:rsid w:val="00DC0CAB"/>
    <w:rsid w:val="00DC1888"/>
    <w:rsid w:val="00DC19E2"/>
    <w:rsid w:val="00DC20D9"/>
    <w:rsid w:val="00DC2398"/>
    <w:rsid w:val="00DC2588"/>
    <w:rsid w:val="00DC2C22"/>
    <w:rsid w:val="00DC2F83"/>
    <w:rsid w:val="00DC38AC"/>
    <w:rsid w:val="00DC3BA2"/>
    <w:rsid w:val="00DC3EB8"/>
    <w:rsid w:val="00DC41FE"/>
    <w:rsid w:val="00DC45A4"/>
    <w:rsid w:val="00DC62C5"/>
    <w:rsid w:val="00DC6DE0"/>
    <w:rsid w:val="00DC6F69"/>
    <w:rsid w:val="00DC7B95"/>
    <w:rsid w:val="00DC7CBC"/>
    <w:rsid w:val="00DC7EE0"/>
    <w:rsid w:val="00DD0901"/>
    <w:rsid w:val="00DD0EA2"/>
    <w:rsid w:val="00DD1077"/>
    <w:rsid w:val="00DD17AD"/>
    <w:rsid w:val="00DD1CCD"/>
    <w:rsid w:val="00DD22D7"/>
    <w:rsid w:val="00DD2844"/>
    <w:rsid w:val="00DD2AC6"/>
    <w:rsid w:val="00DD2D73"/>
    <w:rsid w:val="00DD3BBF"/>
    <w:rsid w:val="00DD4787"/>
    <w:rsid w:val="00DD53FD"/>
    <w:rsid w:val="00DD56DD"/>
    <w:rsid w:val="00DD59E1"/>
    <w:rsid w:val="00DD61B6"/>
    <w:rsid w:val="00DD676F"/>
    <w:rsid w:val="00DD69E4"/>
    <w:rsid w:val="00DD6ABF"/>
    <w:rsid w:val="00DD74C8"/>
    <w:rsid w:val="00DD7669"/>
    <w:rsid w:val="00DD78AA"/>
    <w:rsid w:val="00DD7C04"/>
    <w:rsid w:val="00DE0C1A"/>
    <w:rsid w:val="00DE0E7F"/>
    <w:rsid w:val="00DE0F0A"/>
    <w:rsid w:val="00DE1333"/>
    <w:rsid w:val="00DE2A99"/>
    <w:rsid w:val="00DE2E49"/>
    <w:rsid w:val="00DE323F"/>
    <w:rsid w:val="00DE4AC2"/>
    <w:rsid w:val="00DE55C2"/>
    <w:rsid w:val="00DE625F"/>
    <w:rsid w:val="00DE6C83"/>
    <w:rsid w:val="00DF037A"/>
    <w:rsid w:val="00DF0ACB"/>
    <w:rsid w:val="00DF1539"/>
    <w:rsid w:val="00DF20EA"/>
    <w:rsid w:val="00DF2680"/>
    <w:rsid w:val="00DF3900"/>
    <w:rsid w:val="00DF39A1"/>
    <w:rsid w:val="00DF3DFF"/>
    <w:rsid w:val="00DF4723"/>
    <w:rsid w:val="00DF4920"/>
    <w:rsid w:val="00DF4BFC"/>
    <w:rsid w:val="00DF4CF9"/>
    <w:rsid w:val="00DF5442"/>
    <w:rsid w:val="00DF6211"/>
    <w:rsid w:val="00DF663B"/>
    <w:rsid w:val="00DF676F"/>
    <w:rsid w:val="00DF67AF"/>
    <w:rsid w:val="00DF6E51"/>
    <w:rsid w:val="00DF7284"/>
    <w:rsid w:val="00DF75BC"/>
    <w:rsid w:val="00E00411"/>
    <w:rsid w:val="00E00A8A"/>
    <w:rsid w:val="00E00BCD"/>
    <w:rsid w:val="00E00CFE"/>
    <w:rsid w:val="00E013F1"/>
    <w:rsid w:val="00E04B5F"/>
    <w:rsid w:val="00E050E8"/>
    <w:rsid w:val="00E05D18"/>
    <w:rsid w:val="00E067B0"/>
    <w:rsid w:val="00E06BEC"/>
    <w:rsid w:val="00E10ECF"/>
    <w:rsid w:val="00E10F16"/>
    <w:rsid w:val="00E119B2"/>
    <w:rsid w:val="00E11B4A"/>
    <w:rsid w:val="00E12317"/>
    <w:rsid w:val="00E12B59"/>
    <w:rsid w:val="00E12ECB"/>
    <w:rsid w:val="00E14611"/>
    <w:rsid w:val="00E14BDA"/>
    <w:rsid w:val="00E14D1C"/>
    <w:rsid w:val="00E15A99"/>
    <w:rsid w:val="00E1613D"/>
    <w:rsid w:val="00E16C9B"/>
    <w:rsid w:val="00E17539"/>
    <w:rsid w:val="00E17D6F"/>
    <w:rsid w:val="00E2070D"/>
    <w:rsid w:val="00E21629"/>
    <w:rsid w:val="00E224FC"/>
    <w:rsid w:val="00E2290A"/>
    <w:rsid w:val="00E229FB"/>
    <w:rsid w:val="00E22D13"/>
    <w:rsid w:val="00E22DA5"/>
    <w:rsid w:val="00E2384C"/>
    <w:rsid w:val="00E249ED"/>
    <w:rsid w:val="00E24D3A"/>
    <w:rsid w:val="00E26784"/>
    <w:rsid w:val="00E26D21"/>
    <w:rsid w:val="00E270E4"/>
    <w:rsid w:val="00E316E9"/>
    <w:rsid w:val="00E31C57"/>
    <w:rsid w:val="00E326C5"/>
    <w:rsid w:val="00E3285E"/>
    <w:rsid w:val="00E335AE"/>
    <w:rsid w:val="00E33FAE"/>
    <w:rsid w:val="00E34BA9"/>
    <w:rsid w:val="00E3574B"/>
    <w:rsid w:val="00E35B4B"/>
    <w:rsid w:val="00E368D2"/>
    <w:rsid w:val="00E36C76"/>
    <w:rsid w:val="00E36D8C"/>
    <w:rsid w:val="00E36EC6"/>
    <w:rsid w:val="00E37408"/>
    <w:rsid w:val="00E40B53"/>
    <w:rsid w:val="00E4143C"/>
    <w:rsid w:val="00E41957"/>
    <w:rsid w:val="00E4219C"/>
    <w:rsid w:val="00E42997"/>
    <w:rsid w:val="00E43D39"/>
    <w:rsid w:val="00E443DA"/>
    <w:rsid w:val="00E45696"/>
    <w:rsid w:val="00E4584F"/>
    <w:rsid w:val="00E471AA"/>
    <w:rsid w:val="00E472CD"/>
    <w:rsid w:val="00E477DA"/>
    <w:rsid w:val="00E500D7"/>
    <w:rsid w:val="00E500DF"/>
    <w:rsid w:val="00E5030A"/>
    <w:rsid w:val="00E507AD"/>
    <w:rsid w:val="00E50C24"/>
    <w:rsid w:val="00E51265"/>
    <w:rsid w:val="00E52127"/>
    <w:rsid w:val="00E52889"/>
    <w:rsid w:val="00E52FAB"/>
    <w:rsid w:val="00E532ED"/>
    <w:rsid w:val="00E5355A"/>
    <w:rsid w:val="00E53A61"/>
    <w:rsid w:val="00E53AC8"/>
    <w:rsid w:val="00E546EE"/>
    <w:rsid w:val="00E54B73"/>
    <w:rsid w:val="00E55660"/>
    <w:rsid w:val="00E558AF"/>
    <w:rsid w:val="00E57172"/>
    <w:rsid w:val="00E5799E"/>
    <w:rsid w:val="00E57CAC"/>
    <w:rsid w:val="00E62329"/>
    <w:rsid w:val="00E62EEE"/>
    <w:rsid w:val="00E63125"/>
    <w:rsid w:val="00E63FCD"/>
    <w:rsid w:val="00E64482"/>
    <w:rsid w:val="00E64926"/>
    <w:rsid w:val="00E64A45"/>
    <w:rsid w:val="00E65953"/>
    <w:rsid w:val="00E65DDC"/>
    <w:rsid w:val="00E65FAC"/>
    <w:rsid w:val="00E66414"/>
    <w:rsid w:val="00E66B4E"/>
    <w:rsid w:val="00E66C5A"/>
    <w:rsid w:val="00E70216"/>
    <w:rsid w:val="00E70934"/>
    <w:rsid w:val="00E71216"/>
    <w:rsid w:val="00E73A02"/>
    <w:rsid w:val="00E73E5D"/>
    <w:rsid w:val="00E73F18"/>
    <w:rsid w:val="00E7437F"/>
    <w:rsid w:val="00E74AB7"/>
    <w:rsid w:val="00E75121"/>
    <w:rsid w:val="00E7589C"/>
    <w:rsid w:val="00E75DBB"/>
    <w:rsid w:val="00E77FA7"/>
    <w:rsid w:val="00E801AB"/>
    <w:rsid w:val="00E81785"/>
    <w:rsid w:val="00E82196"/>
    <w:rsid w:val="00E822DB"/>
    <w:rsid w:val="00E82E4C"/>
    <w:rsid w:val="00E83DD8"/>
    <w:rsid w:val="00E8421F"/>
    <w:rsid w:val="00E86556"/>
    <w:rsid w:val="00E86E42"/>
    <w:rsid w:val="00E903B4"/>
    <w:rsid w:val="00E90742"/>
    <w:rsid w:val="00E90A1A"/>
    <w:rsid w:val="00E91804"/>
    <w:rsid w:val="00E919F4"/>
    <w:rsid w:val="00E91A36"/>
    <w:rsid w:val="00E9252B"/>
    <w:rsid w:val="00E9297F"/>
    <w:rsid w:val="00E92DAA"/>
    <w:rsid w:val="00E93017"/>
    <w:rsid w:val="00E93866"/>
    <w:rsid w:val="00E93BFD"/>
    <w:rsid w:val="00E93D6B"/>
    <w:rsid w:val="00E9418E"/>
    <w:rsid w:val="00E94920"/>
    <w:rsid w:val="00E951DD"/>
    <w:rsid w:val="00E95427"/>
    <w:rsid w:val="00E963C6"/>
    <w:rsid w:val="00E97F16"/>
    <w:rsid w:val="00EA10D3"/>
    <w:rsid w:val="00EA15CD"/>
    <w:rsid w:val="00EA2129"/>
    <w:rsid w:val="00EA2760"/>
    <w:rsid w:val="00EA289B"/>
    <w:rsid w:val="00EA3328"/>
    <w:rsid w:val="00EA3568"/>
    <w:rsid w:val="00EA4013"/>
    <w:rsid w:val="00EA4096"/>
    <w:rsid w:val="00EA4AF2"/>
    <w:rsid w:val="00EA4B4A"/>
    <w:rsid w:val="00EA576A"/>
    <w:rsid w:val="00EA57A2"/>
    <w:rsid w:val="00EA59B3"/>
    <w:rsid w:val="00EA6675"/>
    <w:rsid w:val="00EA68B6"/>
    <w:rsid w:val="00EA69AC"/>
    <w:rsid w:val="00EA73B7"/>
    <w:rsid w:val="00EA79FE"/>
    <w:rsid w:val="00EA7BA9"/>
    <w:rsid w:val="00EA7DDE"/>
    <w:rsid w:val="00EB141D"/>
    <w:rsid w:val="00EB1559"/>
    <w:rsid w:val="00EB18E0"/>
    <w:rsid w:val="00EB1D7D"/>
    <w:rsid w:val="00EB3F69"/>
    <w:rsid w:val="00EB429B"/>
    <w:rsid w:val="00EB4BAB"/>
    <w:rsid w:val="00EB52C6"/>
    <w:rsid w:val="00EB5510"/>
    <w:rsid w:val="00EB6471"/>
    <w:rsid w:val="00EB7318"/>
    <w:rsid w:val="00EB77F2"/>
    <w:rsid w:val="00EB7922"/>
    <w:rsid w:val="00EC035C"/>
    <w:rsid w:val="00EC101A"/>
    <w:rsid w:val="00EC1816"/>
    <w:rsid w:val="00EC19E2"/>
    <w:rsid w:val="00EC1CA8"/>
    <w:rsid w:val="00EC21D7"/>
    <w:rsid w:val="00EC2236"/>
    <w:rsid w:val="00EC2625"/>
    <w:rsid w:val="00EC3B36"/>
    <w:rsid w:val="00EC3BDB"/>
    <w:rsid w:val="00EC3F8C"/>
    <w:rsid w:val="00EC47E5"/>
    <w:rsid w:val="00EC4810"/>
    <w:rsid w:val="00EC5151"/>
    <w:rsid w:val="00EC56A8"/>
    <w:rsid w:val="00EC585E"/>
    <w:rsid w:val="00EC6542"/>
    <w:rsid w:val="00EC67B9"/>
    <w:rsid w:val="00EC6D54"/>
    <w:rsid w:val="00ED03DB"/>
    <w:rsid w:val="00ED0935"/>
    <w:rsid w:val="00ED0F51"/>
    <w:rsid w:val="00ED1235"/>
    <w:rsid w:val="00ED18A7"/>
    <w:rsid w:val="00ED1A6D"/>
    <w:rsid w:val="00ED24E7"/>
    <w:rsid w:val="00ED2567"/>
    <w:rsid w:val="00ED2A7B"/>
    <w:rsid w:val="00ED2B41"/>
    <w:rsid w:val="00ED2C84"/>
    <w:rsid w:val="00ED3073"/>
    <w:rsid w:val="00ED3BDE"/>
    <w:rsid w:val="00ED4A19"/>
    <w:rsid w:val="00ED5C6F"/>
    <w:rsid w:val="00ED60B1"/>
    <w:rsid w:val="00ED6A29"/>
    <w:rsid w:val="00ED6AF1"/>
    <w:rsid w:val="00ED6DD4"/>
    <w:rsid w:val="00ED713D"/>
    <w:rsid w:val="00ED7D71"/>
    <w:rsid w:val="00EE0DE7"/>
    <w:rsid w:val="00EE115B"/>
    <w:rsid w:val="00EE13B2"/>
    <w:rsid w:val="00EE1716"/>
    <w:rsid w:val="00EE18A6"/>
    <w:rsid w:val="00EE1FE1"/>
    <w:rsid w:val="00EE26DA"/>
    <w:rsid w:val="00EE398D"/>
    <w:rsid w:val="00EE45E4"/>
    <w:rsid w:val="00EE50DB"/>
    <w:rsid w:val="00EE5219"/>
    <w:rsid w:val="00EE59A4"/>
    <w:rsid w:val="00EE61BD"/>
    <w:rsid w:val="00EE6842"/>
    <w:rsid w:val="00EE6CEC"/>
    <w:rsid w:val="00EE6DCA"/>
    <w:rsid w:val="00EE7383"/>
    <w:rsid w:val="00EE73A3"/>
    <w:rsid w:val="00EE77A5"/>
    <w:rsid w:val="00EF0179"/>
    <w:rsid w:val="00EF0B08"/>
    <w:rsid w:val="00EF2055"/>
    <w:rsid w:val="00EF278D"/>
    <w:rsid w:val="00EF3B20"/>
    <w:rsid w:val="00EF3DF6"/>
    <w:rsid w:val="00EF43EF"/>
    <w:rsid w:val="00EF447D"/>
    <w:rsid w:val="00EF4DD2"/>
    <w:rsid w:val="00EF4F0A"/>
    <w:rsid w:val="00EF5175"/>
    <w:rsid w:val="00EF538B"/>
    <w:rsid w:val="00EF567A"/>
    <w:rsid w:val="00EF5A75"/>
    <w:rsid w:val="00EF5EC1"/>
    <w:rsid w:val="00EF5F1E"/>
    <w:rsid w:val="00EF6102"/>
    <w:rsid w:val="00EF67DE"/>
    <w:rsid w:val="00EF6A5D"/>
    <w:rsid w:val="00EF6DD6"/>
    <w:rsid w:val="00EF7143"/>
    <w:rsid w:val="00EF7284"/>
    <w:rsid w:val="00EF7D68"/>
    <w:rsid w:val="00EF7E32"/>
    <w:rsid w:val="00F002D6"/>
    <w:rsid w:val="00F009C2"/>
    <w:rsid w:val="00F00DB3"/>
    <w:rsid w:val="00F0146F"/>
    <w:rsid w:val="00F015BB"/>
    <w:rsid w:val="00F01A88"/>
    <w:rsid w:val="00F0282D"/>
    <w:rsid w:val="00F02B19"/>
    <w:rsid w:val="00F02DA2"/>
    <w:rsid w:val="00F03FB5"/>
    <w:rsid w:val="00F04D0A"/>
    <w:rsid w:val="00F06485"/>
    <w:rsid w:val="00F0688E"/>
    <w:rsid w:val="00F079F5"/>
    <w:rsid w:val="00F1036C"/>
    <w:rsid w:val="00F10B77"/>
    <w:rsid w:val="00F10D4F"/>
    <w:rsid w:val="00F10F24"/>
    <w:rsid w:val="00F1131F"/>
    <w:rsid w:val="00F12249"/>
    <w:rsid w:val="00F12A3B"/>
    <w:rsid w:val="00F1327E"/>
    <w:rsid w:val="00F136A0"/>
    <w:rsid w:val="00F137FA"/>
    <w:rsid w:val="00F13847"/>
    <w:rsid w:val="00F1458E"/>
    <w:rsid w:val="00F1541B"/>
    <w:rsid w:val="00F16BFE"/>
    <w:rsid w:val="00F17697"/>
    <w:rsid w:val="00F177A8"/>
    <w:rsid w:val="00F17D26"/>
    <w:rsid w:val="00F218DE"/>
    <w:rsid w:val="00F22812"/>
    <w:rsid w:val="00F22E8F"/>
    <w:rsid w:val="00F23103"/>
    <w:rsid w:val="00F23DF4"/>
    <w:rsid w:val="00F23FFA"/>
    <w:rsid w:val="00F245F3"/>
    <w:rsid w:val="00F2462C"/>
    <w:rsid w:val="00F26486"/>
    <w:rsid w:val="00F26E71"/>
    <w:rsid w:val="00F272DB"/>
    <w:rsid w:val="00F2774C"/>
    <w:rsid w:val="00F27C1C"/>
    <w:rsid w:val="00F30B1F"/>
    <w:rsid w:val="00F316D4"/>
    <w:rsid w:val="00F31B1B"/>
    <w:rsid w:val="00F3225E"/>
    <w:rsid w:val="00F322B2"/>
    <w:rsid w:val="00F324C2"/>
    <w:rsid w:val="00F3261B"/>
    <w:rsid w:val="00F32F42"/>
    <w:rsid w:val="00F335DF"/>
    <w:rsid w:val="00F340E3"/>
    <w:rsid w:val="00F34C7A"/>
    <w:rsid w:val="00F34D53"/>
    <w:rsid w:val="00F34E6C"/>
    <w:rsid w:val="00F35413"/>
    <w:rsid w:val="00F3674D"/>
    <w:rsid w:val="00F37190"/>
    <w:rsid w:val="00F40934"/>
    <w:rsid w:val="00F410CF"/>
    <w:rsid w:val="00F422B9"/>
    <w:rsid w:val="00F4271C"/>
    <w:rsid w:val="00F438FE"/>
    <w:rsid w:val="00F466B5"/>
    <w:rsid w:val="00F475C3"/>
    <w:rsid w:val="00F4771F"/>
    <w:rsid w:val="00F47D3B"/>
    <w:rsid w:val="00F50966"/>
    <w:rsid w:val="00F50CCB"/>
    <w:rsid w:val="00F50D47"/>
    <w:rsid w:val="00F50F5C"/>
    <w:rsid w:val="00F50F78"/>
    <w:rsid w:val="00F51235"/>
    <w:rsid w:val="00F51766"/>
    <w:rsid w:val="00F517F6"/>
    <w:rsid w:val="00F52360"/>
    <w:rsid w:val="00F5271A"/>
    <w:rsid w:val="00F53054"/>
    <w:rsid w:val="00F538A4"/>
    <w:rsid w:val="00F55A2C"/>
    <w:rsid w:val="00F56C59"/>
    <w:rsid w:val="00F5705C"/>
    <w:rsid w:val="00F578C9"/>
    <w:rsid w:val="00F57961"/>
    <w:rsid w:val="00F57EC1"/>
    <w:rsid w:val="00F61062"/>
    <w:rsid w:val="00F63627"/>
    <w:rsid w:val="00F63CB5"/>
    <w:rsid w:val="00F64116"/>
    <w:rsid w:val="00F64B46"/>
    <w:rsid w:val="00F66405"/>
    <w:rsid w:val="00F66BF9"/>
    <w:rsid w:val="00F67B9E"/>
    <w:rsid w:val="00F67D31"/>
    <w:rsid w:val="00F67D8E"/>
    <w:rsid w:val="00F67ED2"/>
    <w:rsid w:val="00F70893"/>
    <w:rsid w:val="00F70CDB"/>
    <w:rsid w:val="00F70F53"/>
    <w:rsid w:val="00F71318"/>
    <w:rsid w:val="00F71B32"/>
    <w:rsid w:val="00F727C3"/>
    <w:rsid w:val="00F7295C"/>
    <w:rsid w:val="00F72CB9"/>
    <w:rsid w:val="00F72F99"/>
    <w:rsid w:val="00F7427A"/>
    <w:rsid w:val="00F7469E"/>
    <w:rsid w:val="00F74A09"/>
    <w:rsid w:val="00F751F3"/>
    <w:rsid w:val="00F7522F"/>
    <w:rsid w:val="00F75A9F"/>
    <w:rsid w:val="00F75F32"/>
    <w:rsid w:val="00F7670D"/>
    <w:rsid w:val="00F76889"/>
    <w:rsid w:val="00F81D05"/>
    <w:rsid w:val="00F81D08"/>
    <w:rsid w:val="00F82393"/>
    <w:rsid w:val="00F823E5"/>
    <w:rsid w:val="00F8284B"/>
    <w:rsid w:val="00F82A53"/>
    <w:rsid w:val="00F82F45"/>
    <w:rsid w:val="00F83975"/>
    <w:rsid w:val="00F83DE5"/>
    <w:rsid w:val="00F84DCD"/>
    <w:rsid w:val="00F8548F"/>
    <w:rsid w:val="00F86435"/>
    <w:rsid w:val="00F866B5"/>
    <w:rsid w:val="00F86E58"/>
    <w:rsid w:val="00F86F75"/>
    <w:rsid w:val="00F876CE"/>
    <w:rsid w:val="00F907FB"/>
    <w:rsid w:val="00F90DB8"/>
    <w:rsid w:val="00F90EE4"/>
    <w:rsid w:val="00F91236"/>
    <w:rsid w:val="00F921B6"/>
    <w:rsid w:val="00F92A23"/>
    <w:rsid w:val="00F93346"/>
    <w:rsid w:val="00F94365"/>
    <w:rsid w:val="00F94AF4"/>
    <w:rsid w:val="00F96C81"/>
    <w:rsid w:val="00F97BAD"/>
    <w:rsid w:val="00F97D70"/>
    <w:rsid w:val="00FA0211"/>
    <w:rsid w:val="00FA1173"/>
    <w:rsid w:val="00FA2638"/>
    <w:rsid w:val="00FA2C80"/>
    <w:rsid w:val="00FA300E"/>
    <w:rsid w:val="00FA3A2C"/>
    <w:rsid w:val="00FA4BE6"/>
    <w:rsid w:val="00FA521C"/>
    <w:rsid w:val="00FA5C55"/>
    <w:rsid w:val="00FA60D9"/>
    <w:rsid w:val="00FA6793"/>
    <w:rsid w:val="00FA7B2D"/>
    <w:rsid w:val="00FB0190"/>
    <w:rsid w:val="00FB0BC1"/>
    <w:rsid w:val="00FB0DFF"/>
    <w:rsid w:val="00FB0F5C"/>
    <w:rsid w:val="00FB102E"/>
    <w:rsid w:val="00FB26C2"/>
    <w:rsid w:val="00FB31A8"/>
    <w:rsid w:val="00FB3A20"/>
    <w:rsid w:val="00FB44E6"/>
    <w:rsid w:val="00FB48E1"/>
    <w:rsid w:val="00FB4F6E"/>
    <w:rsid w:val="00FB56C8"/>
    <w:rsid w:val="00FB5B3E"/>
    <w:rsid w:val="00FB6DE1"/>
    <w:rsid w:val="00FB732A"/>
    <w:rsid w:val="00FB7ADF"/>
    <w:rsid w:val="00FC018F"/>
    <w:rsid w:val="00FC027B"/>
    <w:rsid w:val="00FC0393"/>
    <w:rsid w:val="00FC1036"/>
    <w:rsid w:val="00FC2450"/>
    <w:rsid w:val="00FC27A0"/>
    <w:rsid w:val="00FC2E0E"/>
    <w:rsid w:val="00FC3880"/>
    <w:rsid w:val="00FC3C05"/>
    <w:rsid w:val="00FC3C16"/>
    <w:rsid w:val="00FC3E9A"/>
    <w:rsid w:val="00FC56C6"/>
    <w:rsid w:val="00FC5728"/>
    <w:rsid w:val="00FC5D3E"/>
    <w:rsid w:val="00FC6552"/>
    <w:rsid w:val="00FC6B5F"/>
    <w:rsid w:val="00FC7FAA"/>
    <w:rsid w:val="00FD0309"/>
    <w:rsid w:val="00FD0938"/>
    <w:rsid w:val="00FD0E9F"/>
    <w:rsid w:val="00FD138E"/>
    <w:rsid w:val="00FD1648"/>
    <w:rsid w:val="00FD23A6"/>
    <w:rsid w:val="00FD297D"/>
    <w:rsid w:val="00FD3701"/>
    <w:rsid w:val="00FD494F"/>
    <w:rsid w:val="00FD56F1"/>
    <w:rsid w:val="00FE0738"/>
    <w:rsid w:val="00FE07C2"/>
    <w:rsid w:val="00FE0A2A"/>
    <w:rsid w:val="00FE2A34"/>
    <w:rsid w:val="00FE306C"/>
    <w:rsid w:val="00FE3070"/>
    <w:rsid w:val="00FE415C"/>
    <w:rsid w:val="00FE4282"/>
    <w:rsid w:val="00FE42A5"/>
    <w:rsid w:val="00FE455D"/>
    <w:rsid w:val="00FE4F3D"/>
    <w:rsid w:val="00FE5DBD"/>
    <w:rsid w:val="00FE60EA"/>
    <w:rsid w:val="00FE6174"/>
    <w:rsid w:val="00FE6F59"/>
    <w:rsid w:val="00FE7AB4"/>
    <w:rsid w:val="00FE7CDB"/>
    <w:rsid w:val="00FE7E27"/>
    <w:rsid w:val="00FF00AE"/>
    <w:rsid w:val="00FF0EA0"/>
    <w:rsid w:val="00FF1C00"/>
    <w:rsid w:val="00FF2EBB"/>
    <w:rsid w:val="00FF2F5A"/>
    <w:rsid w:val="00FF34CF"/>
    <w:rsid w:val="00FF48EC"/>
    <w:rsid w:val="00FF60D1"/>
    <w:rsid w:val="00FF6465"/>
    <w:rsid w:val="00FF6778"/>
    <w:rsid w:val="00FF67E9"/>
    <w:rsid w:val="00FF690D"/>
    <w:rsid w:val="00FF6C75"/>
    <w:rsid w:val="00FF6D7A"/>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7F14782"/>
  <w15:docId w15:val="{B21A2EE1-77F2-47A8-9239-FEA50174B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92E9F"/>
    <w:rPr>
      <w:rFonts w:eastAsia="Times New Roman" w:cs="Calibri"/>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601A4C"/>
    <w:pPr>
      <w:ind w:left="720"/>
    </w:pPr>
  </w:style>
  <w:style w:type="character" w:styleId="Hyperlink">
    <w:name w:val="Hyperlink"/>
    <w:basedOn w:val="Absatz-Standardschriftart"/>
    <w:uiPriority w:val="99"/>
    <w:rsid w:val="00601A4C"/>
    <w:rPr>
      <w:color w:val="0000FF"/>
      <w:u w:val="single"/>
    </w:rPr>
  </w:style>
  <w:style w:type="paragraph" w:styleId="Sprechblasentext">
    <w:name w:val="Balloon Text"/>
    <w:basedOn w:val="Standard"/>
    <w:link w:val="SprechblasentextZchn"/>
    <w:uiPriority w:val="99"/>
    <w:semiHidden/>
    <w:rsid w:val="00F34E6C"/>
    <w:rPr>
      <w:rFonts w:ascii="Tahoma" w:eastAsia="Calibri" w:hAnsi="Tahoma" w:cs="Tahoma"/>
      <w:sz w:val="16"/>
      <w:szCs w:val="16"/>
      <w:lang w:eastAsia="de-DE"/>
    </w:rPr>
  </w:style>
  <w:style w:type="character" w:customStyle="1" w:styleId="SprechblasentextZchn">
    <w:name w:val="Sprechblasentext Zchn"/>
    <w:basedOn w:val="Absatz-Standardschriftart"/>
    <w:link w:val="Sprechblasentext"/>
    <w:uiPriority w:val="99"/>
    <w:semiHidden/>
    <w:locked/>
    <w:rsid w:val="00F34E6C"/>
    <w:rPr>
      <w:rFonts w:ascii="Tahoma" w:hAnsi="Tahoma" w:cs="Tahoma"/>
      <w:sz w:val="16"/>
      <w:szCs w:val="16"/>
      <w:lang w:val="en-US"/>
    </w:rPr>
  </w:style>
  <w:style w:type="character" w:styleId="Kommentarzeichen">
    <w:name w:val="annotation reference"/>
    <w:basedOn w:val="Absatz-Standardschriftart"/>
    <w:uiPriority w:val="99"/>
    <w:semiHidden/>
    <w:rsid w:val="0031364B"/>
    <w:rPr>
      <w:sz w:val="16"/>
      <w:szCs w:val="16"/>
    </w:rPr>
  </w:style>
  <w:style w:type="paragraph" w:styleId="Kommentartext">
    <w:name w:val="annotation text"/>
    <w:basedOn w:val="Standard"/>
    <w:link w:val="KommentartextZchn"/>
    <w:uiPriority w:val="99"/>
    <w:semiHidden/>
    <w:rsid w:val="0031364B"/>
    <w:rPr>
      <w:sz w:val="20"/>
      <w:szCs w:val="20"/>
      <w:lang w:eastAsia="de-DE"/>
    </w:rPr>
  </w:style>
  <w:style w:type="character" w:customStyle="1" w:styleId="KommentartextZchn">
    <w:name w:val="Kommentartext Zchn"/>
    <w:basedOn w:val="Absatz-Standardschriftart"/>
    <w:link w:val="Kommentartext"/>
    <w:uiPriority w:val="99"/>
    <w:semiHidden/>
    <w:locked/>
    <w:rsid w:val="0031364B"/>
    <w:rPr>
      <w:rFonts w:eastAsia="Times New Roman"/>
      <w:sz w:val="20"/>
      <w:szCs w:val="20"/>
      <w:lang w:val="en-US"/>
    </w:rPr>
  </w:style>
  <w:style w:type="paragraph" w:styleId="Kommentarthema">
    <w:name w:val="annotation subject"/>
    <w:basedOn w:val="Kommentartext"/>
    <w:next w:val="Kommentartext"/>
    <w:link w:val="KommentarthemaZchn"/>
    <w:uiPriority w:val="99"/>
    <w:semiHidden/>
    <w:rsid w:val="0031364B"/>
    <w:rPr>
      <w:b/>
      <w:bCs/>
    </w:rPr>
  </w:style>
  <w:style w:type="character" w:customStyle="1" w:styleId="KommentarthemaZchn">
    <w:name w:val="Kommentarthema Zchn"/>
    <w:basedOn w:val="KommentartextZchn"/>
    <w:link w:val="Kommentarthema"/>
    <w:uiPriority w:val="99"/>
    <w:semiHidden/>
    <w:locked/>
    <w:rsid w:val="0031364B"/>
    <w:rPr>
      <w:rFonts w:eastAsia="Times New Roman"/>
      <w:b/>
      <w:bCs/>
      <w:sz w:val="20"/>
      <w:szCs w:val="20"/>
      <w:lang w:val="en-US"/>
    </w:rPr>
  </w:style>
  <w:style w:type="paragraph" w:styleId="KeinLeerraum">
    <w:name w:val="No Spacing"/>
    <w:uiPriority w:val="99"/>
    <w:qFormat/>
    <w:rsid w:val="001E7187"/>
    <w:pPr>
      <w:pBdr>
        <w:top w:val="none" w:sz="96" w:space="31" w:color="FFFFFF" w:frame="1"/>
        <w:left w:val="none" w:sz="96" w:space="31" w:color="FFFFFF" w:frame="1"/>
        <w:bottom w:val="none" w:sz="96" w:space="31" w:color="FFFFFF" w:frame="1"/>
        <w:right w:val="none" w:sz="96" w:space="31" w:color="FFFFFF" w:frame="1"/>
        <w:bar w:val="none" w:sz="0" w:color="000000"/>
      </w:pBdr>
    </w:pPr>
    <w:rPr>
      <w:rFonts w:cs="Calibri"/>
      <w:color w:val="000000"/>
      <w:u w:color="000000"/>
      <w:lang w:val="en-US"/>
    </w:rPr>
  </w:style>
  <w:style w:type="paragraph" w:styleId="StandardWeb">
    <w:name w:val="Normal (Web)"/>
    <w:basedOn w:val="Standard"/>
    <w:uiPriority w:val="99"/>
    <w:rsid w:val="001E7187"/>
    <w:pPr>
      <w:pBdr>
        <w:top w:val="none" w:sz="96" w:space="31" w:color="FFFFFF" w:frame="1"/>
        <w:left w:val="none" w:sz="96" w:space="31" w:color="FFFFFF" w:frame="1"/>
        <w:bottom w:val="none" w:sz="96" w:space="31" w:color="FFFFFF" w:frame="1"/>
        <w:right w:val="none" w:sz="96" w:space="31" w:color="FFFFFF" w:frame="1"/>
        <w:bar w:val="none" w:sz="0" w:color="000000"/>
      </w:pBdr>
      <w:spacing w:before="100" w:after="100"/>
    </w:pPr>
    <w:rPr>
      <w:rFonts w:ascii="Times New Roman" w:hAnsi="Times New Roman" w:cs="Times New Roman"/>
      <w:color w:val="000000"/>
      <w:u w:color="000000"/>
      <w:lang w:val="de-DE" w:eastAsia="de-DE"/>
    </w:rPr>
  </w:style>
  <w:style w:type="paragraph" w:styleId="Kopfzeile">
    <w:name w:val="header"/>
    <w:basedOn w:val="Standard"/>
    <w:link w:val="KopfzeileZchn"/>
    <w:uiPriority w:val="99"/>
    <w:rsid w:val="002B2455"/>
    <w:pPr>
      <w:tabs>
        <w:tab w:val="center" w:pos="4536"/>
        <w:tab w:val="right" w:pos="9072"/>
      </w:tabs>
    </w:pPr>
    <w:rPr>
      <w:lang w:eastAsia="de-DE"/>
    </w:rPr>
  </w:style>
  <w:style w:type="character" w:customStyle="1" w:styleId="KopfzeileZchn">
    <w:name w:val="Kopfzeile Zchn"/>
    <w:basedOn w:val="Absatz-Standardschriftart"/>
    <w:link w:val="Kopfzeile"/>
    <w:uiPriority w:val="99"/>
    <w:locked/>
    <w:rsid w:val="002B2455"/>
    <w:rPr>
      <w:rFonts w:eastAsia="Times New Roman"/>
      <w:sz w:val="24"/>
      <w:szCs w:val="24"/>
      <w:lang w:val="en-US"/>
    </w:rPr>
  </w:style>
  <w:style w:type="paragraph" w:styleId="Fuzeile">
    <w:name w:val="footer"/>
    <w:basedOn w:val="Standard"/>
    <w:link w:val="FuzeileZchn"/>
    <w:uiPriority w:val="99"/>
    <w:rsid w:val="002B2455"/>
    <w:pPr>
      <w:tabs>
        <w:tab w:val="center" w:pos="4536"/>
        <w:tab w:val="right" w:pos="9072"/>
      </w:tabs>
    </w:pPr>
    <w:rPr>
      <w:lang w:eastAsia="de-DE"/>
    </w:rPr>
  </w:style>
  <w:style w:type="character" w:customStyle="1" w:styleId="FuzeileZchn">
    <w:name w:val="Fußzeile Zchn"/>
    <w:basedOn w:val="Absatz-Standardschriftart"/>
    <w:link w:val="Fuzeile"/>
    <w:uiPriority w:val="99"/>
    <w:locked/>
    <w:rsid w:val="002B2455"/>
    <w:rPr>
      <w:rFonts w:eastAsia="Times New Roman"/>
      <w:sz w:val="24"/>
      <w:szCs w:val="24"/>
      <w:lang w:val="en-US"/>
    </w:rPr>
  </w:style>
  <w:style w:type="character" w:styleId="BesuchterLink">
    <w:name w:val="FollowedHyperlink"/>
    <w:basedOn w:val="Absatz-Standardschriftart"/>
    <w:uiPriority w:val="99"/>
    <w:semiHidden/>
    <w:rsid w:val="00D23425"/>
    <w:rPr>
      <w:color w:val="800080"/>
      <w:u w:val="single"/>
    </w:rPr>
  </w:style>
  <w:style w:type="paragraph" w:styleId="berarbeitung">
    <w:name w:val="Revision"/>
    <w:hidden/>
    <w:uiPriority w:val="99"/>
    <w:semiHidden/>
    <w:rsid w:val="009772F9"/>
    <w:rPr>
      <w:rFonts w:eastAsia="Times New Roman" w:cs="Calibri"/>
      <w:sz w:val="24"/>
      <w:szCs w:val="24"/>
      <w:lang w:val="en-US" w:eastAsia="en-US"/>
    </w:rPr>
  </w:style>
  <w:style w:type="character" w:customStyle="1" w:styleId="tlid-translation">
    <w:name w:val="tlid-translation"/>
    <w:basedOn w:val="Absatz-Standardschriftart"/>
    <w:uiPriority w:val="99"/>
    <w:rsid w:val="003F45E6"/>
  </w:style>
  <w:style w:type="character" w:customStyle="1" w:styleId="NichtaufgelsteErwhnung1">
    <w:name w:val="Nicht aufgelöste Erwähnung1"/>
    <w:basedOn w:val="Absatz-Standardschriftart"/>
    <w:uiPriority w:val="99"/>
    <w:semiHidden/>
    <w:unhideWhenUsed/>
    <w:rsid w:val="00A40313"/>
    <w:rPr>
      <w:color w:val="605E5C"/>
      <w:shd w:val="clear" w:color="auto" w:fill="E1DFDD"/>
    </w:rPr>
  </w:style>
  <w:style w:type="character" w:customStyle="1" w:styleId="NichtaufgelsteErwhnung2">
    <w:name w:val="Nicht aufgelöste Erwähnung2"/>
    <w:basedOn w:val="Absatz-Standardschriftart"/>
    <w:uiPriority w:val="99"/>
    <w:semiHidden/>
    <w:unhideWhenUsed/>
    <w:rsid w:val="00EE26DA"/>
    <w:rPr>
      <w:color w:val="605E5C"/>
      <w:shd w:val="clear" w:color="auto" w:fill="E1DFDD"/>
    </w:rPr>
  </w:style>
  <w:style w:type="character" w:styleId="NichtaufgelsteErwhnung">
    <w:name w:val="Unresolved Mention"/>
    <w:basedOn w:val="Absatz-Standardschriftart"/>
    <w:uiPriority w:val="99"/>
    <w:semiHidden/>
    <w:unhideWhenUsed/>
    <w:rsid w:val="00516A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68743">
      <w:bodyDiv w:val="1"/>
      <w:marLeft w:val="0"/>
      <w:marRight w:val="0"/>
      <w:marTop w:val="0"/>
      <w:marBottom w:val="0"/>
      <w:divBdr>
        <w:top w:val="none" w:sz="0" w:space="0" w:color="auto"/>
        <w:left w:val="none" w:sz="0" w:space="0" w:color="auto"/>
        <w:bottom w:val="none" w:sz="0" w:space="0" w:color="auto"/>
        <w:right w:val="none" w:sz="0" w:space="0" w:color="auto"/>
      </w:divBdr>
    </w:div>
    <w:div w:id="364988036">
      <w:bodyDiv w:val="1"/>
      <w:marLeft w:val="0"/>
      <w:marRight w:val="0"/>
      <w:marTop w:val="0"/>
      <w:marBottom w:val="0"/>
      <w:divBdr>
        <w:top w:val="none" w:sz="0" w:space="0" w:color="auto"/>
        <w:left w:val="none" w:sz="0" w:space="0" w:color="auto"/>
        <w:bottom w:val="none" w:sz="0" w:space="0" w:color="auto"/>
        <w:right w:val="none" w:sz="0" w:space="0" w:color="auto"/>
      </w:divBdr>
    </w:div>
    <w:div w:id="366881448">
      <w:bodyDiv w:val="1"/>
      <w:marLeft w:val="0"/>
      <w:marRight w:val="0"/>
      <w:marTop w:val="0"/>
      <w:marBottom w:val="0"/>
      <w:divBdr>
        <w:top w:val="none" w:sz="0" w:space="0" w:color="auto"/>
        <w:left w:val="none" w:sz="0" w:space="0" w:color="auto"/>
        <w:bottom w:val="none" w:sz="0" w:space="0" w:color="auto"/>
        <w:right w:val="none" w:sz="0" w:space="0" w:color="auto"/>
      </w:divBdr>
    </w:div>
    <w:div w:id="552272355">
      <w:bodyDiv w:val="1"/>
      <w:marLeft w:val="0"/>
      <w:marRight w:val="0"/>
      <w:marTop w:val="0"/>
      <w:marBottom w:val="0"/>
      <w:divBdr>
        <w:top w:val="none" w:sz="0" w:space="0" w:color="auto"/>
        <w:left w:val="none" w:sz="0" w:space="0" w:color="auto"/>
        <w:bottom w:val="none" w:sz="0" w:space="0" w:color="auto"/>
        <w:right w:val="none" w:sz="0" w:space="0" w:color="auto"/>
      </w:divBdr>
    </w:div>
    <w:div w:id="677318356">
      <w:bodyDiv w:val="1"/>
      <w:marLeft w:val="0"/>
      <w:marRight w:val="0"/>
      <w:marTop w:val="0"/>
      <w:marBottom w:val="0"/>
      <w:divBdr>
        <w:top w:val="none" w:sz="0" w:space="0" w:color="auto"/>
        <w:left w:val="none" w:sz="0" w:space="0" w:color="auto"/>
        <w:bottom w:val="none" w:sz="0" w:space="0" w:color="auto"/>
        <w:right w:val="none" w:sz="0" w:space="0" w:color="auto"/>
      </w:divBdr>
    </w:div>
    <w:div w:id="681781830">
      <w:bodyDiv w:val="1"/>
      <w:marLeft w:val="0"/>
      <w:marRight w:val="0"/>
      <w:marTop w:val="0"/>
      <w:marBottom w:val="0"/>
      <w:divBdr>
        <w:top w:val="none" w:sz="0" w:space="0" w:color="auto"/>
        <w:left w:val="none" w:sz="0" w:space="0" w:color="auto"/>
        <w:bottom w:val="none" w:sz="0" w:space="0" w:color="auto"/>
        <w:right w:val="none" w:sz="0" w:space="0" w:color="auto"/>
      </w:divBdr>
      <w:divsChild>
        <w:div w:id="691152409">
          <w:marLeft w:val="274"/>
          <w:marRight w:val="0"/>
          <w:marTop w:val="120"/>
          <w:marBottom w:val="0"/>
          <w:divBdr>
            <w:top w:val="none" w:sz="0" w:space="0" w:color="auto"/>
            <w:left w:val="none" w:sz="0" w:space="0" w:color="auto"/>
            <w:bottom w:val="none" w:sz="0" w:space="0" w:color="auto"/>
            <w:right w:val="none" w:sz="0" w:space="0" w:color="auto"/>
          </w:divBdr>
        </w:div>
      </w:divsChild>
    </w:div>
    <w:div w:id="768430568">
      <w:bodyDiv w:val="1"/>
      <w:marLeft w:val="0"/>
      <w:marRight w:val="0"/>
      <w:marTop w:val="0"/>
      <w:marBottom w:val="0"/>
      <w:divBdr>
        <w:top w:val="none" w:sz="0" w:space="0" w:color="auto"/>
        <w:left w:val="none" w:sz="0" w:space="0" w:color="auto"/>
        <w:bottom w:val="none" w:sz="0" w:space="0" w:color="auto"/>
        <w:right w:val="none" w:sz="0" w:space="0" w:color="auto"/>
      </w:divBdr>
    </w:div>
    <w:div w:id="786124024">
      <w:bodyDiv w:val="1"/>
      <w:marLeft w:val="0"/>
      <w:marRight w:val="0"/>
      <w:marTop w:val="0"/>
      <w:marBottom w:val="0"/>
      <w:divBdr>
        <w:top w:val="none" w:sz="0" w:space="0" w:color="auto"/>
        <w:left w:val="none" w:sz="0" w:space="0" w:color="auto"/>
        <w:bottom w:val="none" w:sz="0" w:space="0" w:color="auto"/>
        <w:right w:val="none" w:sz="0" w:space="0" w:color="auto"/>
      </w:divBdr>
    </w:div>
    <w:div w:id="809324186">
      <w:bodyDiv w:val="1"/>
      <w:marLeft w:val="0"/>
      <w:marRight w:val="0"/>
      <w:marTop w:val="0"/>
      <w:marBottom w:val="0"/>
      <w:divBdr>
        <w:top w:val="none" w:sz="0" w:space="0" w:color="auto"/>
        <w:left w:val="none" w:sz="0" w:space="0" w:color="auto"/>
        <w:bottom w:val="none" w:sz="0" w:space="0" w:color="auto"/>
        <w:right w:val="none" w:sz="0" w:space="0" w:color="auto"/>
      </w:divBdr>
    </w:div>
    <w:div w:id="891384203">
      <w:bodyDiv w:val="1"/>
      <w:marLeft w:val="0"/>
      <w:marRight w:val="0"/>
      <w:marTop w:val="0"/>
      <w:marBottom w:val="0"/>
      <w:divBdr>
        <w:top w:val="none" w:sz="0" w:space="0" w:color="auto"/>
        <w:left w:val="none" w:sz="0" w:space="0" w:color="auto"/>
        <w:bottom w:val="none" w:sz="0" w:space="0" w:color="auto"/>
        <w:right w:val="none" w:sz="0" w:space="0" w:color="auto"/>
      </w:divBdr>
    </w:div>
    <w:div w:id="1172062990">
      <w:bodyDiv w:val="1"/>
      <w:marLeft w:val="0"/>
      <w:marRight w:val="0"/>
      <w:marTop w:val="0"/>
      <w:marBottom w:val="0"/>
      <w:divBdr>
        <w:top w:val="none" w:sz="0" w:space="0" w:color="auto"/>
        <w:left w:val="none" w:sz="0" w:space="0" w:color="auto"/>
        <w:bottom w:val="none" w:sz="0" w:space="0" w:color="auto"/>
        <w:right w:val="none" w:sz="0" w:space="0" w:color="auto"/>
      </w:divBdr>
    </w:div>
    <w:div w:id="1183128896">
      <w:bodyDiv w:val="1"/>
      <w:marLeft w:val="0"/>
      <w:marRight w:val="0"/>
      <w:marTop w:val="0"/>
      <w:marBottom w:val="0"/>
      <w:divBdr>
        <w:top w:val="none" w:sz="0" w:space="0" w:color="auto"/>
        <w:left w:val="none" w:sz="0" w:space="0" w:color="auto"/>
        <w:bottom w:val="none" w:sz="0" w:space="0" w:color="auto"/>
        <w:right w:val="none" w:sz="0" w:space="0" w:color="auto"/>
      </w:divBdr>
      <w:divsChild>
        <w:div w:id="2143306478">
          <w:marLeft w:val="0"/>
          <w:marRight w:val="0"/>
          <w:marTop w:val="0"/>
          <w:marBottom w:val="0"/>
          <w:divBdr>
            <w:top w:val="none" w:sz="0" w:space="0" w:color="auto"/>
            <w:left w:val="none" w:sz="0" w:space="0" w:color="auto"/>
            <w:bottom w:val="none" w:sz="0" w:space="0" w:color="auto"/>
            <w:right w:val="none" w:sz="0" w:space="0" w:color="auto"/>
          </w:divBdr>
          <w:divsChild>
            <w:div w:id="133759837">
              <w:marLeft w:val="0"/>
              <w:marRight w:val="0"/>
              <w:marTop w:val="0"/>
              <w:marBottom w:val="0"/>
              <w:divBdr>
                <w:top w:val="none" w:sz="0" w:space="0" w:color="auto"/>
                <w:left w:val="none" w:sz="0" w:space="0" w:color="auto"/>
                <w:bottom w:val="none" w:sz="0" w:space="0" w:color="auto"/>
                <w:right w:val="none" w:sz="0" w:space="0" w:color="auto"/>
              </w:divBdr>
            </w:div>
            <w:div w:id="109447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08251">
      <w:bodyDiv w:val="1"/>
      <w:marLeft w:val="0"/>
      <w:marRight w:val="0"/>
      <w:marTop w:val="0"/>
      <w:marBottom w:val="0"/>
      <w:divBdr>
        <w:top w:val="none" w:sz="0" w:space="0" w:color="auto"/>
        <w:left w:val="none" w:sz="0" w:space="0" w:color="auto"/>
        <w:bottom w:val="none" w:sz="0" w:space="0" w:color="auto"/>
        <w:right w:val="none" w:sz="0" w:space="0" w:color="auto"/>
      </w:divBdr>
    </w:div>
    <w:div w:id="1454594426">
      <w:bodyDiv w:val="1"/>
      <w:marLeft w:val="0"/>
      <w:marRight w:val="0"/>
      <w:marTop w:val="0"/>
      <w:marBottom w:val="0"/>
      <w:divBdr>
        <w:top w:val="none" w:sz="0" w:space="0" w:color="auto"/>
        <w:left w:val="none" w:sz="0" w:space="0" w:color="auto"/>
        <w:bottom w:val="none" w:sz="0" w:space="0" w:color="auto"/>
        <w:right w:val="none" w:sz="0" w:space="0" w:color="auto"/>
      </w:divBdr>
      <w:divsChild>
        <w:div w:id="99842732">
          <w:marLeft w:val="274"/>
          <w:marRight w:val="0"/>
          <w:marTop w:val="120"/>
          <w:marBottom w:val="0"/>
          <w:divBdr>
            <w:top w:val="none" w:sz="0" w:space="0" w:color="auto"/>
            <w:left w:val="none" w:sz="0" w:space="0" w:color="auto"/>
            <w:bottom w:val="none" w:sz="0" w:space="0" w:color="auto"/>
            <w:right w:val="none" w:sz="0" w:space="0" w:color="auto"/>
          </w:divBdr>
        </w:div>
        <w:div w:id="143591765">
          <w:marLeft w:val="274"/>
          <w:marRight w:val="0"/>
          <w:marTop w:val="120"/>
          <w:marBottom w:val="0"/>
          <w:divBdr>
            <w:top w:val="none" w:sz="0" w:space="0" w:color="auto"/>
            <w:left w:val="none" w:sz="0" w:space="0" w:color="auto"/>
            <w:bottom w:val="none" w:sz="0" w:space="0" w:color="auto"/>
            <w:right w:val="none" w:sz="0" w:space="0" w:color="auto"/>
          </w:divBdr>
        </w:div>
        <w:div w:id="248389443">
          <w:marLeft w:val="274"/>
          <w:marRight w:val="0"/>
          <w:marTop w:val="120"/>
          <w:marBottom w:val="0"/>
          <w:divBdr>
            <w:top w:val="none" w:sz="0" w:space="0" w:color="auto"/>
            <w:left w:val="none" w:sz="0" w:space="0" w:color="auto"/>
            <w:bottom w:val="none" w:sz="0" w:space="0" w:color="auto"/>
            <w:right w:val="none" w:sz="0" w:space="0" w:color="auto"/>
          </w:divBdr>
        </w:div>
        <w:div w:id="310865050">
          <w:marLeft w:val="274"/>
          <w:marRight w:val="0"/>
          <w:marTop w:val="120"/>
          <w:marBottom w:val="0"/>
          <w:divBdr>
            <w:top w:val="none" w:sz="0" w:space="0" w:color="auto"/>
            <w:left w:val="none" w:sz="0" w:space="0" w:color="auto"/>
            <w:bottom w:val="none" w:sz="0" w:space="0" w:color="auto"/>
            <w:right w:val="none" w:sz="0" w:space="0" w:color="auto"/>
          </w:divBdr>
        </w:div>
        <w:div w:id="432897324">
          <w:marLeft w:val="274"/>
          <w:marRight w:val="0"/>
          <w:marTop w:val="120"/>
          <w:marBottom w:val="0"/>
          <w:divBdr>
            <w:top w:val="none" w:sz="0" w:space="0" w:color="auto"/>
            <w:left w:val="none" w:sz="0" w:space="0" w:color="auto"/>
            <w:bottom w:val="none" w:sz="0" w:space="0" w:color="auto"/>
            <w:right w:val="none" w:sz="0" w:space="0" w:color="auto"/>
          </w:divBdr>
        </w:div>
        <w:div w:id="652832387">
          <w:marLeft w:val="274"/>
          <w:marRight w:val="0"/>
          <w:marTop w:val="120"/>
          <w:marBottom w:val="0"/>
          <w:divBdr>
            <w:top w:val="none" w:sz="0" w:space="0" w:color="auto"/>
            <w:left w:val="none" w:sz="0" w:space="0" w:color="auto"/>
            <w:bottom w:val="none" w:sz="0" w:space="0" w:color="auto"/>
            <w:right w:val="none" w:sz="0" w:space="0" w:color="auto"/>
          </w:divBdr>
        </w:div>
        <w:div w:id="678698656">
          <w:marLeft w:val="274"/>
          <w:marRight w:val="0"/>
          <w:marTop w:val="120"/>
          <w:marBottom w:val="0"/>
          <w:divBdr>
            <w:top w:val="none" w:sz="0" w:space="0" w:color="auto"/>
            <w:left w:val="none" w:sz="0" w:space="0" w:color="auto"/>
            <w:bottom w:val="none" w:sz="0" w:space="0" w:color="auto"/>
            <w:right w:val="none" w:sz="0" w:space="0" w:color="auto"/>
          </w:divBdr>
        </w:div>
        <w:div w:id="728309266">
          <w:marLeft w:val="274"/>
          <w:marRight w:val="0"/>
          <w:marTop w:val="120"/>
          <w:marBottom w:val="0"/>
          <w:divBdr>
            <w:top w:val="none" w:sz="0" w:space="0" w:color="auto"/>
            <w:left w:val="none" w:sz="0" w:space="0" w:color="auto"/>
            <w:bottom w:val="none" w:sz="0" w:space="0" w:color="auto"/>
            <w:right w:val="none" w:sz="0" w:space="0" w:color="auto"/>
          </w:divBdr>
        </w:div>
        <w:div w:id="737745178">
          <w:marLeft w:val="274"/>
          <w:marRight w:val="0"/>
          <w:marTop w:val="120"/>
          <w:marBottom w:val="0"/>
          <w:divBdr>
            <w:top w:val="none" w:sz="0" w:space="0" w:color="auto"/>
            <w:left w:val="none" w:sz="0" w:space="0" w:color="auto"/>
            <w:bottom w:val="none" w:sz="0" w:space="0" w:color="auto"/>
            <w:right w:val="none" w:sz="0" w:space="0" w:color="auto"/>
          </w:divBdr>
        </w:div>
        <w:div w:id="776172003">
          <w:marLeft w:val="274"/>
          <w:marRight w:val="0"/>
          <w:marTop w:val="120"/>
          <w:marBottom w:val="0"/>
          <w:divBdr>
            <w:top w:val="none" w:sz="0" w:space="0" w:color="auto"/>
            <w:left w:val="none" w:sz="0" w:space="0" w:color="auto"/>
            <w:bottom w:val="none" w:sz="0" w:space="0" w:color="auto"/>
            <w:right w:val="none" w:sz="0" w:space="0" w:color="auto"/>
          </w:divBdr>
        </w:div>
        <w:div w:id="785582326">
          <w:marLeft w:val="274"/>
          <w:marRight w:val="0"/>
          <w:marTop w:val="120"/>
          <w:marBottom w:val="0"/>
          <w:divBdr>
            <w:top w:val="none" w:sz="0" w:space="0" w:color="auto"/>
            <w:left w:val="none" w:sz="0" w:space="0" w:color="auto"/>
            <w:bottom w:val="none" w:sz="0" w:space="0" w:color="auto"/>
            <w:right w:val="none" w:sz="0" w:space="0" w:color="auto"/>
          </w:divBdr>
        </w:div>
        <w:div w:id="790783532">
          <w:marLeft w:val="274"/>
          <w:marRight w:val="0"/>
          <w:marTop w:val="120"/>
          <w:marBottom w:val="0"/>
          <w:divBdr>
            <w:top w:val="none" w:sz="0" w:space="0" w:color="auto"/>
            <w:left w:val="none" w:sz="0" w:space="0" w:color="auto"/>
            <w:bottom w:val="none" w:sz="0" w:space="0" w:color="auto"/>
            <w:right w:val="none" w:sz="0" w:space="0" w:color="auto"/>
          </w:divBdr>
        </w:div>
        <w:div w:id="835803551">
          <w:marLeft w:val="274"/>
          <w:marRight w:val="0"/>
          <w:marTop w:val="120"/>
          <w:marBottom w:val="0"/>
          <w:divBdr>
            <w:top w:val="none" w:sz="0" w:space="0" w:color="auto"/>
            <w:left w:val="none" w:sz="0" w:space="0" w:color="auto"/>
            <w:bottom w:val="none" w:sz="0" w:space="0" w:color="auto"/>
            <w:right w:val="none" w:sz="0" w:space="0" w:color="auto"/>
          </w:divBdr>
        </w:div>
        <w:div w:id="959841306">
          <w:marLeft w:val="274"/>
          <w:marRight w:val="0"/>
          <w:marTop w:val="120"/>
          <w:marBottom w:val="0"/>
          <w:divBdr>
            <w:top w:val="none" w:sz="0" w:space="0" w:color="auto"/>
            <w:left w:val="none" w:sz="0" w:space="0" w:color="auto"/>
            <w:bottom w:val="none" w:sz="0" w:space="0" w:color="auto"/>
            <w:right w:val="none" w:sz="0" w:space="0" w:color="auto"/>
          </w:divBdr>
        </w:div>
        <w:div w:id="1322655255">
          <w:marLeft w:val="274"/>
          <w:marRight w:val="0"/>
          <w:marTop w:val="120"/>
          <w:marBottom w:val="0"/>
          <w:divBdr>
            <w:top w:val="none" w:sz="0" w:space="0" w:color="auto"/>
            <w:left w:val="none" w:sz="0" w:space="0" w:color="auto"/>
            <w:bottom w:val="none" w:sz="0" w:space="0" w:color="auto"/>
            <w:right w:val="none" w:sz="0" w:space="0" w:color="auto"/>
          </w:divBdr>
        </w:div>
        <w:div w:id="1442334400">
          <w:marLeft w:val="274"/>
          <w:marRight w:val="0"/>
          <w:marTop w:val="120"/>
          <w:marBottom w:val="0"/>
          <w:divBdr>
            <w:top w:val="none" w:sz="0" w:space="0" w:color="auto"/>
            <w:left w:val="none" w:sz="0" w:space="0" w:color="auto"/>
            <w:bottom w:val="none" w:sz="0" w:space="0" w:color="auto"/>
            <w:right w:val="none" w:sz="0" w:space="0" w:color="auto"/>
          </w:divBdr>
        </w:div>
        <w:div w:id="1690642607">
          <w:marLeft w:val="274"/>
          <w:marRight w:val="0"/>
          <w:marTop w:val="120"/>
          <w:marBottom w:val="0"/>
          <w:divBdr>
            <w:top w:val="none" w:sz="0" w:space="0" w:color="auto"/>
            <w:left w:val="none" w:sz="0" w:space="0" w:color="auto"/>
            <w:bottom w:val="none" w:sz="0" w:space="0" w:color="auto"/>
            <w:right w:val="none" w:sz="0" w:space="0" w:color="auto"/>
          </w:divBdr>
        </w:div>
        <w:div w:id="2093238350">
          <w:marLeft w:val="274"/>
          <w:marRight w:val="0"/>
          <w:marTop w:val="120"/>
          <w:marBottom w:val="0"/>
          <w:divBdr>
            <w:top w:val="none" w:sz="0" w:space="0" w:color="auto"/>
            <w:left w:val="none" w:sz="0" w:space="0" w:color="auto"/>
            <w:bottom w:val="none" w:sz="0" w:space="0" w:color="auto"/>
            <w:right w:val="none" w:sz="0" w:space="0" w:color="auto"/>
          </w:divBdr>
        </w:div>
      </w:divsChild>
    </w:div>
    <w:div w:id="1681616364">
      <w:bodyDiv w:val="1"/>
      <w:marLeft w:val="0"/>
      <w:marRight w:val="0"/>
      <w:marTop w:val="0"/>
      <w:marBottom w:val="0"/>
      <w:divBdr>
        <w:top w:val="none" w:sz="0" w:space="0" w:color="auto"/>
        <w:left w:val="none" w:sz="0" w:space="0" w:color="auto"/>
        <w:bottom w:val="none" w:sz="0" w:space="0" w:color="auto"/>
        <w:right w:val="none" w:sz="0" w:space="0" w:color="auto"/>
      </w:divBdr>
      <w:divsChild>
        <w:div w:id="1897356377">
          <w:marLeft w:val="360"/>
          <w:marRight w:val="0"/>
          <w:marTop w:val="200"/>
          <w:marBottom w:val="0"/>
          <w:divBdr>
            <w:top w:val="none" w:sz="0" w:space="0" w:color="auto"/>
            <w:left w:val="none" w:sz="0" w:space="0" w:color="auto"/>
            <w:bottom w:val="none" w:sz="0" w:space="0" w:color="auto"/>
            <w:right w:val="none" w:sz="0" w:space="0" w:color="auto"/>
          </w:divBdr>
        </w:div>
      </w:divsChild>
    </w:div>
    <w:div w:id="1877698255">
      <w:marLeft w:val="0"/>
      <w:marRight w:val="0"/>
      <w:marTop w:val="0"/>
      <w:marBottom w:val="0"/>
      <w:divBdr>
        <w:top w:val="none" w:sz="0" w:space="0" w:color="auto"/>
        <w:left w:val="none" w:sz="0" w:space="0" w:color="auto"/>
        <w:bottom w:val="none" w:sz="0" w:space="0" w:color="auto"/>
        <w:right w:val="none" w:sz="0" w:space="0" w:color="auto"/>
      </w:divBdr>
    </w:div>
    <w:div w:id="1877698257">
      <w:marLeft w:val="0"/>
      <w:marRight w:val="0"/>
      <w:marTop w:val="0"/>
      <w:marBottom w:val="0"/>
      <w:divBdr>
        <w:top w:val="none" w:sz="0" w:space="0" w:color="auto"/>
        <w:left w:val="none" w:sz="0" w:space="0" w:color="auto"/>
        <w:bottom w:val="none" w:sz="0" w:space="0" w:color="auto"/>
        <w:right w:val="none" w:sz="0" w:space="0" w:color="auto"/>
      </w:divBdr>
      <w:divsChild>
        <w:div w:id="1877698256">
          <w:marLeft w:val="-240"/>
          <w:marRight w:val="-240"/>
          <w:marTop w:val="0"/>
          <w:marBottom w:val="0"/>
          <w:divBdr>
            <w:top w:val="none" w:sz="0" w:space="0" w:color="auto"/>
            <w:left w:val="none" w:sz="0" w:space="0" w:color="auto"/>
            <w:bottom w:val="none" w:sz="0" w:space="0" w:color="auto"/>
            <w:right w:val="none" w:sz="0" w:space="0" w:color="auto"/>
          </w:divBdr>
          <w:divsChild>
            <w:div w:id="1877698262">
              <w:marLeft w:val="0"/>
              <w:marRight w:val="0"/>
              <w:marTop w:val="0"/>
              <w:marBottom w:val="0"/>
              <w:divBdr>
                <w:top w:val="none" w:sz="0" w:space="0" w:color="auto"/>
                <w:left w:val="none" w:sz="0" w:space="0" w:color="auto"/>
                <w:bottom w:val="none" w:sz="0" w:space="0" w:color="auto"/>
                <w:right w:val="none" w:sz="0" w:space="0" w:color="auto"/>
              </w:divBdr>
              <w:divsChild>
                <w:div w:id="1877698261">
                  <w:marLeft w:val="0"/>
                  <w:marRight w:val="0"/>
                  <w:marTop w:val="0"/>
                  <w:marBottom w:val="0"/>
                  <w:divBdr>
                    <w:top w:val="none" w:sz="0" w:space="0" w:color="auto"/>
                    <w:left w:val="none" w:sz="0" w:space="0" w:color="auto"/>
                    <w:bottom w:val="none" w:sz="0" w:space="0" w:color="auto"/>
                    <w:right w:val="none" w:sz="0" w:space="0" w:color="auto"/>
                  </w:divBdr>
                  <w:divsChild>
                    <w:div w:id="1877698260">
                      <w:marLeft w:val="0"/>
                      <w:marRight w:val="0"/>
                      <w:marTop w:val="0"/>
                      <w:marBottom w:val="0"/>
                      <w:divBdr>
                        <w:top w:val="none" w:sz="0" w:space="0" w:color="auto"/>
                        <w:left w:val="none" w:sz="0" w:space="0" w:color="auto"/>
                        <w:bottom w:val="none" w:sz="0" w:space="0" w:color="auto"/>
                        <w:right w:val="none" w:sz="0" w:space="0" w:color="auto"/>
                      </w:divBdr>
                      <w:divsChild>
                        <w:div w:id="1877698258">
                          <w:marLeft w:val="0"/>
                          <w:marRight w:val="0"/>
                          <w:marTop w:val="0"/>
                          <w:marBottom w:val="0"/>
                          <w:divBdr>
                            <w:top w:val="none" w:sz="0" w:space="0" w:color="auto"/>
                            <w:left w:val="none" w:sz="0" w:space="0" w:color="auto"/>
                            <w:bottom w:val="none" w:sz="0" w:space="0" w:color="auto"/>
                            <w:right w:val="none" w:sz="0" w:space="0" w:color="auto"/>
                          </w:divBdr>
                        </w:div>
                        <w:div w:id="1877698263">
                          <w:marLeft w:val="-45"/>
                          <w:marRight w:val="0"/>
                          <w:marTop w:val="0"/>
                          <w:marBottom w:val="0"/>
                          <w:divBdr>
                            <w:top w:val="single" w:sz="6" w:space="0" w:color="FFFFFF"/>
                            <w:left w:val="single" w:sz="6" w:space="0" w:color="FFFFFF"/>
                            <w:bottom w:val="single" w:sz="6" w:space="0" w:color="FFFFFF"/>
                            <w:right w:val="single" w:sz="6" w:space="0" w:color="FFFFFF"/>
                          </w:divBdr>
                        </w:div>
                      </w:divsChild>
                    </w:div>
                  </w:divsChild>
                </w:div>
              </w:divsChild>
            </w:div>
          </w:divsChild>
        </w:div>
      </w:divsChild>
    </w:div>
    <w:div w:id="1877698259">
      <w:marLeft w:val="0"/>
      <w:marRight w:val="0"/>
      <w:marTop w:val="0"/>
      <w:marBottom w:val="0"/>
      <w:divBdr>
        <w:top w:val="none" w:sz="0" w:space="0" w:color="auto"/>
        <w:left w:val="none" w:sz="0" w:space="0" w:color="auto"/>
        <w:bottom w:val="none" w:sz="0" w:space="0" w:color="auto"/>
        <w:right w:val="none" w:sz="0" w:space="0" w:color="auto"/>
      </w:divBdr>
      <w:divsChild>
        <w:div w:id="1877698264">
          <w:marLeft w:val="0"/>
          <w:marRight w:val="0"/>
          <w:marTop w:val="0"/>
          <w:marBottom w:val="0"/>
          <w:divBdr>
            <w:top w:val="none" w:sz="0" w:space="0" w:color="auto"/>
            <w:left w:val="none" w:sz="0" w:space="0" w:color="auto"/>
            <w:bottom w:val="none" w:sz="0" w:space="0" w:color="auto"/>
            <w:right w:val="none" w:sz="0" w:space="0" w:color="auto"/>
          </w:divBdr>
        </w:div>
      </w:divsChild>
    </w:div>
    <w:div w:id="1877698266">
      <w:marLeft w:val="0"/>
      <w:marRight w:val="0"/>
      <w:marTop w:val="0"/>
      <w:marBottom w:val="0"/>
      <w:divBdr>
        <w:top w:val="none" w:sz="0" w:space="0" w:color="auto"/>
        <w:left w:val="none" w:sz="0" w:space="0" w:color="auto"/>
        <w:bottom w:val="none" w:sz="0" w:space="0" w:color="auto"/>
        <w:right w:val="none" w:sz="0" w:space="0" w:color="auto"/>
      </w:divBdr>
    </w:div>
    <w:div w:id="1877698267">
      <w:marLeft w:val="0"/>
      <w:marRight w:val="0"/>
      <w:marTop w:val="0"/>
      <w:marBottom w:val="0"/>
      <w:divBdr>
        <w:top w:val="none" w:sz="0" w:space="0" w:color="auto"/>
        <w:left w:val="none" w:sz="0" w:space="0" w:color="auto"/>
        <w:bottom w:val="none" w:sz="0" w:space="0" w:color="auto"/>
        <w:right w:val="none" w:sz="0" w:space="0" w:color="auto"/>
      </w:divBdr>
      <w:divsChild>
        <w:div w:id="1877698268">
          <w:marLeft w:val="0"/>
          <w:marRight w:val="0"/>
          <w:marTop w:val="0"/>
          <w:marBottom w:val="0"/>
          <w:divBdr>
            <w:top w:val="none" w:sz="0" w:space="0" w:color="auto"/>
            <w:left w:val="none" w:sz="0" w:space="0" w:color="auto"/>
            <w:bottom w:val="none" w:sz="0" w:space="0" w:color="auto"/>
            <w:right w:val="none" w:sz="0" w:space="0" w:color="auto"/>
          </w:divBdr>
        </w:div>
      </w:divsChild>
    </w:div>
    <w:div w:id="1877698269">
      <w:marLeft w:val="0"/>
      <w:marRight w:val="0"/>
      <w:marTop w:val="0"/>
      <w:marBottom w:val="0"/>
      <w:divBdr>
        <w:top w:val="none" w:sz="0" w:space="0" w:color="auto"/>
        <w:left w:val="none" w:sz="0" w:space="0" w:color="auto"/>
        <w:bottom w:val="none" w:sz="0" w:space="0" w:color="auto"/>
        <w:right w:val="none" w:sz="0" w:space="0" w:color="auto"/>
      </w:divBdr>
      <w:divsChild>
        <w:div w:id="1877698265">
          <w:marLeft w:val="0"/>
          <w:marRight w:val="0"/>
          <w:marTop w:val="0"/>
          <w:marBottom w:val="0"/>
          <w:divBdr>
            <w:top w:val="none" w:sz="0" w:space="0" w:color="auto"/>
            <w:left w:val="none" w:sz="0" w:space="0" w:color="auto"/>
            <w:bottom w:val="none" w:sz="0" w:space="0" w:color="auto"/>
            <w:right w:val="none" w:sz="0" w:space="0" w:color="auto"/>
          </w:divBdr>
        </w:div>
      </w:divsChild>
    </w:div>
    <w:div w:id="1900898595">
      <w:bodyDiv w:val="1"/>
      <w:marLeft w:val="0"/>
      <w:marRight w:val="0"/>
      <w:marTop w:val="0"/>
      <w:marBottom w:val="0"/>
      <w:divBdr>
        <w:top w:val="none" w:sz="0" w:space="0" w:color="auto"/>
        <w:left w:val="none" w:sz="0" w:space="0" w:color="auto"/>
        <w:bottom w:val="none" w:sz="0" w:space="0" w:color="auto"/>
        <w:right w:val="none" w:sz="0" w:space="0" w:color="auto"/>
      </w:divBdr>
    </w:div>
    <w:div w:id="1936596145">
      <w:bodyDiv w:val="1"/>
      <w:marLeft w:val="0"/>
      <w:marRight w:val="0"/>
      <w:marTop w:val="0"/>
      <w:marBottom w:val="0"/>
      <w:divBdr>
        <w:top w:val="none" w:sz="0" w:space="0" w:color="auto"/>
        <w:left w:val="none" w:sz="0" w:space="0" w:color="auto"/>
        <w:bottom w:val="none" w:sz="0" w:space="0" w:color="auto"/>
        <w:right w:val="none" w:sz="0" w:space="0" w:color="auto"/>
      </w:divBdr>
    </w:div>
    <w:div w:id="194734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ublictouch.de" TargetMode="External"/><Relationship Id="rId18" Type="http://schemas.openxmlformats.org/officeDocument/2006/relationships/hyperlink" Target="mailto:info.de@feilosylvania.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riedelbauch@publictouch.de" TargetMode="External"/><Relationship Id="rId17" Type="http://schemas.openxmlformats.org/officeDocument/2006/relationships/hyperlink" Target="mailto:riedelbauch@publictouch.de" TargetMode="External"/><Relationship Id="rId2" Type="http://schemas.openxmlformats.org/officeDocument/2006/relationships/customXml" Target="../customXml/item2.xml"/><Relationship Id="rId16" Type="http://schemas.openxmlformats.org/officeDocument/2006/relationships/hyperlink" Target="mailto:riedelbauch@publictouch.de"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ublictouch.de/pt-news/new-high-performance-led-for-professional-plant-production/" TargetMode="External"/><Relationship Id="rId5" Type="http://schemas.openxmlformats.org/officeDocument/2006/relationships/numbering" Target="numbering.xml"/><Relationship Id="rId15" Type="http://schemas.openxmlformats.org/officeDocument/2006/relationships/hyperlink" Target="http://www.publictouch.de" TargetMode="External"/><Relationship Id="rId10" Type="http://schemas.openxmlformats.org/officeDocument/2006/relationships/endnotes" Target="endnotes.xml"/><Relationship Id="rId19" Type="http://schemas.openxmlformats.org/officeDocument/2006/relationships/hyperlink" Target="http://www.sylvania-lighting.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iedelbauch@publictouch.de"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502E9B195589499177BF0F47CBAFBC" ma:contentTypeVersion="14" ma:contentTypeDescription="Create a new document." ma:contentTypeScope="" ma:versionID="42cbb0d74d118e52b996250d2b1dca2b">
  <xsd:schema xmlns:xsd="http://www.w3.org/2001/XMLSchema" xmlns:xs="http://www.w3.org/2001/XMLSchema" xmlns:p="http://schemas.microsoft.com/office/2006/metadata/properties" xmlns:ns3="1818e50c-d466-4600-8790-beb3a248a6b0" xmlns:ns4="e5d0a521-0bb1-4007-9e91-a0ddf063d495" targetNamespace="http://schemas.microsoft.com/office/2006/metadata/properties" ma:root="true" ma:fieldsID="8777f661487ca410d61d83f94c0ac967" ns3:_="" ns4:_="">
    <xsd:import namespace="1818e50c-d466-4600-8790-beb3a248a6b0"/>
    <xsd:import namespace="e5d0a521-0bb1-4007-9e91-a0ddf063d49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18e50c-d466-4600-8790-beb3a248a6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5d0a521-0bb1-4007-9e91-a0ddf063d49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D9065A6-732A-4F19-BDC1-DFF3536E94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18e50c-d466-4600-8790-beb3a248a6b0"/>
    <ds:schemaRef ds:uri="e5d0a521-0bb1-4007-9e91-a0ddf063d4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FE3294F-98D1-4DDC-A86C-B17C720961B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946B4D9-AC0F-444B-89AD-5D10CB2948CB}">
  <ds:schemaRefs>
    <ds:schemaRef ds:uri="http://schemas.openxmlformats.org/officeDocument/2006/bibliography"/>
  </ds:schemaRefs>
</ds:datastoreItem>
</file>

<file path=customXml/itemProps4.xml><?xml version="1.0" encoding="utf-8"?>
<ds:datastoreItem xmlns:ds="http://schemas.openxmlformats.org/officeDocument/2006/customXml" ds:itemID="{21BF96BA-F52D-4E21-83FA-8A7812C2899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851</Words>
  <Characters>5365</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Sylvania Concord Pixer LED: Ästhetische Raumbeleuchtung in perfekter Optik und modularem, smartem Design</vt:lpstr>
    </vt:vector>
  </TitlesOfParts>
  <Company>Havells Sylvania Germany GmbH</Company>
  <LinksUpToDate>false</LinksUpToDate>
  <CharactersWithSpaces>6204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Sylvania Concord Pixer LED: Ästhetische Raumbeleuchtung in perfekter Optik und modularem, smartem Design</dc:title>
  <dc:subject/>
  <dc:creator>Michael Back</dc:creator>
  <cp:keywords/>
  <cp:lastModifiedBy>Sigi Riedelbauch</cp:lastModifiedBy>
  <cp:revision>21</cp:revision>
  <cp:lastPrinted>2026-01-20T14:47:00Z</cp:lastPrinted>
  <dcterms:created xsi:type="dcterms:W3CDTF">2026-03-09T12:41:00Z</dcterms:created>
  <dcterms:modified xsi:type="dcterms:W3CDTF">2026-03-18T11:51:00Z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0x0101009A502E9B195589499177BF0F47CBAFBC</vt:lpwstr>
  </property>
</Properties>
</file>